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4D4B23B1" w:rsidR="001471FA" w:rsidRDefault="00051009" w:rsidP="006B3E0A">
      <w:pPr>
        <w:pStyle w:val="MoEHeading1"/>
        <w:spacing w:after="120"/>
        <w:rPr>
          <w:rFonts w:eastAsiaTheme="minorHAnsi"/>
          <w:color w:val="2A6EBB"/>
          <w:sz w:val="56"/>
          <w:szCs w:val="56"/>
        </w:rPr>
      </w:pPr>
      <w:r>
        <w:rPr>
          <w:rFonts w:eastAsiaTheme="minorHAnsi"/>
          <w:color w:val="2A6EBB"/>
          <w:sz w:val="56"/>
          <w:szCs w:val="56"/>
        </w:rPr>
        <w:t>Gulf Harbour</w:t>
      </w:r>
      <w:r w:rsidR="00CF5533">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401EB112"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051009">
        <w:rPr>
          <w:rFonts w:cs="Arial"/>
        </w:rPr>
        <w:t>Gulf Harbour</w:t>
      </w:r>
      <w:r w:rsidR="00961A16">
        <w:rPr>
          <w:rFonts w:cs="Arial"/>
        </w:rPr>
        <w:t xml:space="preserve"> School</w:t>
      </w:r>
      <w:r w:rsidRPr="00147A7E">
        <w:rPr>
          <w:rFonts w:cs="Arial"/>
        </w:rPr>
        <w:t xml:space="preserve">, which will be in effect for </w:t>
      </w:r>
      <w:r w:rsidR="00082CF4">
        <w:rPr>
          <w:rFonts w:cs="Arial"/>
        </w:rPr>
        <w:t>1 January 2023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051009">
        <w:rPr>
          <w:rFonts w:cs="Arial"/>
        </w:rPr>
        <w:t>Gulf Harbour</w:t>
      </w:r>
      <w:r w:rsidR="00961A16">
        <w:rPr>
          <w:rFonts w:cs="Arial"/>
        </w:rPr>
        <w:t xml:space="preserve">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629BFD25" w14:textId="59FCB340" w:rsidR="005E0177" w:rsidRDefault="00051009" w:rsidP="005E0177">
      <w:pPr>
        <w:rPr>
          <w:rFonts w:ascii="Arial" w:hAnsi="Arial" w:cs="Arial"/>
          <w:i/>
        </w:rPr>
      </w:pPr>
      <w:r w:rsidRPr="00051009">
        <w:rPr>
          <w:rFonts w:ascii="Arial" w:hAnsi="Arial" w:cs="Arial"/>
          <w:i/>
        </w:rPr>
        <w:t xml:space="preserve">Starting at the intersection of Whangaparaoa Road, Gulf Harbour Drive and </w:t>
      </w:r>
      <w:proofErr w:type="spellStart"/>
      <w:r w:rsidRPr="00051009">
        <w:rPr>
          <w:rFonts w:ascii="Arial" w:hAnsi="Arial" w:cs="Arial"/>
          <w:i/>
        </w:rPr>
        <w:t>Clayden</w:t>
      </w:r>
      <w:proofErr w:type="spellEnd"/>
      <w:r w:rsidRPr="00051009">
        <w:rPr>
          <w:rFonts w:ascii="Arial" w:hAnsi="Arial" w:cs="Arial"/>
          <w:i/>
        </w:rPr>
        <w:t xml:space="preserve"> Drive, travel northeast along Whangaparaoa Road (1198 and above even addresses and 1147 and above odd addresses included) until </w:t>
      </w:r>
      <w:proofErr w:type="spellStart"/>
      <w:r w:rsidRPr="00051009">
        <w:rPr>
          <w:rFonts w:ascii="Arial" w:hAnsi="Arial" w:cs="Arial"/>
          <w:i/>
        </w:rPr>
        <w:t>Shakespear</w:t>
      </w:r>
      <w:proofErr w:type="spellEnd"/>
      <w:r w:rsidRPr="00051009">
        <w:rPr>
          <w:rFonts w:ascii="Arial" w:hAnsi="Arial" w:cs="Arial"/>
          <w:i/>
        </w:rPr>
        <w:t xml:space="preserve"> Road. Travel south down </w:t>
      </w:r>
      <w:proofErr w:type="spellStart"/>
      <w:r w:rsidRPr="00051009">
        <w:rPr>
          <w:rFonts w:ascii="Arial" w:hAnsi="Arial" w:cs="Arial"/>
          <w:i/>
        </w:rPr>
        <w:t>Shakespear</w:t>
      </w:r>
      <w:proofErr w:type="spellEnd"/>
      <w:r w:rsidRPr="00051009">
        <w:rPr>
          <w:rFonts w:ascii="Arial" w:hAnsi="Arial" w:cs="Arial"/>
          <w:i/>
        </w:rPr>
        <w:t xml:space="preserve"> Road (both sides included) and continue onto Gulf Harbour Drive (both sides, Pinecrest Drive and all no exit roads included). Continue travelling west along Gulf Harbour Drive (both sides, Laurie Southwick Parade, </w:t>
      </w:r>
      <w:proofErr w:type="spellStart"/>
      <w:r w:rsidRPr="00051009">
        <w:rPr>
          <w:rFonts w:ascii="Arial" w:hAnsi="Arial" w:cs="Arial"/>
          <w:i/>
        </w:rPr>
        <w:t>Clayden</w:t>
      </w:r>
      <w:proofErr w:type="spellEnd"/>
      <w:r w:rsidRPr="00051009">
        <w:rPr>
          <w:rFonts w:ascii="Arial" w:hAnsi="Arial" w:cs="Arial"/>
          <w:i/>
        </w:rPr>
        <w:t xml:space="preserve"> Drive and all no exit roads included) back to the starting point.</w:t>
      </w:r>
    </w:p>
    <w:p w14:paraId="10E0FF35" w14:textId="77777777" w:rsidR="005E0177" w:rsidRDefault="005E0177" w:rsidP="005E0177">
      <w:pPr>
        <w:spacing w:line="200" w:lineRule="atLeast"/>
        <w:rPr>
          <w:rFonts w:ascii="Arial" w:hAnsi="Arial" w:cs="Arial"/>
          <w:iCs/>
          <w:lang w:eastAsia="en-NZ"/>
        </w:rPr>
      </w:pPr>
      <w:bookmarkStart w:id="1" w:name="_Hlk98256485"/>
      <w:r>
        <w:rPr>
          <w:rFonts w:ascii="Arial" w:hAnsi="Arial" w:cs="Arial"/>
          <w:iCs/>
          <w:lang w:eastAsia="en-NZ"/>
        </w:rPr>
        <w:t>All residential addresses on included sides of boundary roads and all no exit roads off included sides of boundary roads are included in the zone unless otherwise stated.</w:t>
      </w:r>
      <w:bookmarkEnd w:id="1"/>
    </w:p>
    <w:p w14:paraId="02A5D0F2" w14:textId="77777777" w:rsidR="00B6402F" w:rsidRPr="00A15CFF" w:rsidRDefault="00B6402F" w:rsidP="00B6402F">
      <w:pPr>
        <w:spacing w:before="240" w:after="240" w:line="280" w:lineRule="atLeast"/>
        <w:rPr>
          <w:rFonts w:ascii="Arial" w:hAnsi="Arial" w:cs="Arial"/>
          <w:lang w:eastAsia="en-NZ"/>
        </w:rPr>
      </w:pPr>
      <w:r>
        <w:rPr>
          <w:rFonts w:ascii="Arial" w:hAnsi="Arial" w:cs="Arial"/>
          <w:lang w:eastAsia="en-NZ"/>
        </w:rPr>
        <w:t>All no exit roads within the boundaries described above are included in the zone unless otherwise stated.</w:t>
      </w:r>
    </w:p>
    <w:p w14:paraId="224A1268" w14:textId="008516A1" w:rsidR="00B6402F" w:rsidRDefault="005E0177" w:rsidP="00E57AF0">
      <w:pPr>
        <w:pStyle w:val="MoEBodyText"/>
        <w:rPr>
          <w:rFonts w:cs="Arial"/>
        </w:rPr>
      </w:pPr>
      <w:r>
        <w:rPr>
          <w:noProof/>
        </w:rPr>
        <w:drawing>
          <wp:inline distT="0" distB="0" distL="0" distR="0" wp14:anchorId="0E0F3AC1" wp14:editId="72AA2483">
            <wp:extent cx="6171690" cy="4364355"/>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71690" cy="4364355"/>
                    </a:xfrm>
                    <a:prstGeom prst="rect">
                      <a:avLst/>
                    </a:prstGeom>
                    <a:noFill/>
                    <a:ln>
                      <a:noFill/>
                    </a:ln>
                  </pic:spPr>
                </pic:pic>
              </a:graphicData>
            </a:graphic>
          </wp:inline>
        </w:drawing>
      </w:r>
    </w:p>
    <w:p w14:paraId="0C491D1F" w14:textId="4E5124C8" w:rsidR="00DA6B42" w:rsidRDefault="00DA6B42" w:rsidP="00104B0B">
      <w:pPr>
        <w:pStyle w:val="MoEHeading2"/>
        <w:rPr>
          <w:rFonts w:cs="Arial"/>
          <w:color w:val="2A6EBB"/>
        </w:rPr>
      </w:pPr>
    </w:p>
    <w:p w14:paraId="1A33BB76" w14:textId="7A9CC7B1" w:rsidR="006B3E0A" w:rsidRPr="002A13F2" w:rsidRDefault="00D47865" w:rsidP="00104B0B">
      <w:pPr>
        <w:pStyle w:val="MoEHeading2"/>
        <w:rPr>
          <w:rFonts w:cs="Arial"/>
          <w:color w:val="2A6EBB"/>
        </w:rPr>
      </w:pPr>
      <w:r>
        <w:rPr>
          <w:rFonts w:cs="Arial"/>
          <w:color w:val="2A6EBB"/>
        </w:rPr>
        <w:t>What does this mean for my family?</w:t>
      </w:r>
    </w:p>
    <w:p w14:paraId="4DD7C79A" w14:textId="17ED7E61" w:rsidR="0004037C" w:rsidRDefault="0004037C" w:rsidP="006B3E0A">
      <w:pPr>
        <w:pStyle w:val="MoEBodyText"/>
        <w:rPr>
          <w:rFonts w:cs="Arial"/>
        </w:rPr>
      </w:pPr>
      <w:r>
        <w:rPr>
          <w:rFonts w:cs="Arial"/>
        </w:rPr>
        <w:t xml:space="preserve">If you live in enrolment scheme home area for </w:t>
      </w:r>
      <w:r w:rsidR="00051009">
        <w:rPr>
          <w:rFonts w:cs="Arial"/>
        </w:rPr>
        <w:t>Gulf Harbour</w:t>
      </w:r>
      <w:r w:rsidR="00CF5533">
        <w:rPr>
          <w:rFonts w:cs="Arial"/>
        </w:rPr>
        <w:t xml:space="preserve"> </w:t>
      </w:r>
      <w:r w:rsidR="000803DC">
        <w:rPr>
          <w:rFonts w:cs="Arial"/>
        </w:rPr>
        <w:t>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502E3DEF"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051009">
        <w:rPr>
          <w:rFonts w:cs="Arial"/>
        </w:rPr>
        <w:t>Gulf Harbour</w:t>
      </w:r>
      <w:r w:rsidR="00961A16">
        <w:rPr>
          <w:rFonts w:cs="Arial"/>
        </w:rPr>
        <w:t xml:space="preserve">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w:t>
      </w:r>
      <w:r w:rsidR="005E1851">
        <w:rPr>
          <w:rFonts w:cs="Arial"/>
        </w:rPr>
        <w:t>2.</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70D1F13" w14:textId="1A3C0BAF" w:rsidR="000803DC" w:rsidRPr="000803DC" w:rsidRDefault="001471FA" w:rsidP="00814F3C">
      <w:pPr>
        <w:pStyle w:val="MoEBodyText"/>
        <w:numPr>
          <w:ilvl w:val="0"/>
          <w:numId w:val="21"/>
        </w:numPr>
        <w:spacing w:after="120"/>
        <w:ind w:left="714" w:hanging="357"/>
        <w:rPr>
          <w:rFonts w:cs="Arial"/>
        </w:rPr>
      </w:pPr>
      <w:r w:rsidRPr="000803DC">
        <w:rPr>
          <w:rFonts w:cs="Arial"/>
        </w:rPr>
        <w:t xml:space="preserve">Completing the survey at </w:t>
      </w:r>
      <w:hyperlink r:id="rId9" w:history="1">
        <w:r w:rsidR="000803DC" w:rsidRPr="0089156F">
          <w:rPr>
            <w:rStyle w:val="Hyperlink"/>
          </w:rPr>
          <w:t>https://consultation.education.govt.nz/education/gulf-harbour-school-enrolment-scheme</w:t>
        </w:r>
      </w:hyperlink>
    </w:p>
    <w:p w14:paraId="05CC337D" w14:textId="167A90AE" w:rsidR="001471FA" w:rsidRPr="000803DC" w:rsidRDefault="001471FA" w:rsidP="00814F3C">
      <w:pPr>
        <w:pStyle w:val="MoEBodyText"/>
        <w:numPr>
          <w:ilvl w:val="0"/>
          <w:numId w:val="21"/>
        </w:numPr>
        <w:spacing w:after="120"/>
        <w:ind w:left="714" w:hanging="357"/>
        <w:rPr>
          <w:rFonts w:cs="Arial"/>
        </w:rPr>
      </w:pPr>
      <w:r w:rsidRPr="000803DC">
        <w:rPr>
          <w:rFonts w:cs="Arial"/>
        </w:rPr>
        <w:t xml:space="preserve">Emailing </w:t>
      </w:r>
      <w:hyperlink r:id="rId10" w:history="1">
        <w:r w:rsidRPr="000803DC">
          <w:rPr>
            <w:rStyle w:val="Hyperlink"/>
            <w:rFonts w:cs="Arial"/>
          </w:rPr>
          <w:t>auckland.enrolmentschemes@education.govt.nz</w:t>
        </w:r>
      </w:hyperlink>
      <w:r w:rsidRPr="000803DC">
        <w:rPr>
          <w:rFonts w:cs="Arial"/>
        </w:rPr>
        <w:t xml:space="preserve"> if you have further questions or comments</w:t>
      </w:r>
    </w:p>
    <w:p w14:paraId="038A0E4A" w14:textId="2C6304AF"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w:t>
      </w:r>
      <w:r w:rsidR="00082CF4">
        <w:rPr>
          <w:rFonts w:ascii="Arial" w:hAnsi="Arial" w:cs="Arial"/>
          <w:sz w:val="20"/>
          <w:szCs w:val="20"/>
        </w:rPr>
        <w:t>1 January</w:t>
      </w:r>
      <w:r w:rsidRPr="00147A7E">
        <w:rPr>
          <w:rFonts w:ascii="Arial" w:hAnsi="Arial" w:cs="Arial"/>
          <w:sz w:val="20"/>
          <w:szCs w:val="20"/>
        </w:rPr>
        <w:t xml:space="preserve"> </w:t>
      </w:r>
      <w:r w:rsidR="00082CF4">
        <w:rPr>
          <w:rFonts w:ascii="Arial" w:hAnsi="Arial" w:cs="Arial"/>
          <w:sz w:val="20"/>
          <w:szCs w:val="20"/>
        </w:rPr>
        <w:t>2023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22753CF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22753CF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2FB6EEE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2FB6EEE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27674A0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27674A0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05F944D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05F944D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2FDE2457"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2FDE2457"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3B24B9E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3B24B9E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57C15">
                        <w:rPr>
                          <w:rFonts w:ascii="Arial" w:hAnsi="Arial" w:cs="Arial"/>
                          <w:noProof/>
                          <w:color w:val="2D6EB5"/>
                          <w:sz w:val="14"/>
                          <w:szCs w:val="14"/>
                        </w:rPr>
                        <w:t>1/04/2022 11:38:00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60A28B0"/>
    <w:multiLevelType w:val="hybridMultilevel"/>
    <w:tmpl w:val="4C76D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4E1E240C"/>
    <w:multiLevelType w:val="hybridMultilevel"/>
    <w:tmpl w:val="37D8E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
  </w:num>
  <w:num w:numId="4">
    <w:abstractNumId w:val="17"/>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3"/>
  </w:num>
  <w:num w:numId="17">
    <w:abstractNumId w:val="16"/>
  </w:num>
  <w:num w:numId="18">
    <w:abstractNumId w:val="10"/>
  </w:num>
  <w:num w:numId="19">
    <w:abstractNumId w:val="11"/>
  </w:num>
  <w:num w:numId="20">
    <w:abstractNumId w:val="4"/>
  </w:num>
  <w:num w:numId="21">
    <w:abstractNumId w:val="18"/>
  </w:num>
  <w:num w:numId="22">
    <w:abstractNumId w:val="19"/>
  </w:num>
  <w:num w:numId="23">
    <w:abstractNumId w:val="1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6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1009"/>
    <w:rsid w:val="00056512"/>
    <w:rsid w:val="000803DC"/>
    <w:rsid w:val="00082CF4"/>
    <w:rsid w:val="0009169C"/>
    <w:rsid w:val="000933C9"/>
    <w:rsid w:val="000A5A25"/>
    <w:rsid w:val="000A5EA2"/>
    <w:rsid w:val="000A673D"/>
    <w:rsid w:val="000D58EB"/>
    <w:rsid w:val="000E1311"/>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0177"/>
    <w:rsid w:val="005E1851"/>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57C15"/>
    <w:rsid w:val="00A608D1"/>
    <w:rsid w:val="00A624B0"/>
    <w:rsid w:val="00A75E6E"/>
    <w:rsid w:val="00A93605"/>
    <w:rsid w:val="00A975CB"/>
    <w:rsid w:val="00AB19E8"/>
    <w:rsid w:val="00AB2B2F"/>
    <w:rsid w:val="00AB57E5"/>
    <w:rsid w:val="00AE25D9"/>
    <w:rsid w:val="00AE5FEA"/>
    <w:rsid w:val="00B4293C"/>
    <w:rsid w:val="00B6402F"/>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CF5533"/>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5E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548">
      <w:bodyDiv w:val="1"/>
      <w:marLeft w:val="0"/>
      <w:marRight w:val="0"/>
      <w:marTop w:val="0"/>
      <w:marBottom w:val="0"/>
      <w:divBdr>
        <w:top w:val="none" w:sz="0" w:space="0" w:color="auto"/>
        <w:left w:val="none" w:sz="0" w:space="0" w:color="auto"/>
        <w:bottom w:val="none" w:sz="0" w:space="0" w:color="auto"/>
        <w:right w:val="none" w:sz="0" w:space="0" w:color="auto"/>
      </w:divBdr>
    </w:div>
    <w:div w:id="3180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gulf-harbour-school-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66</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3</cp:revision>
  <cp:lastPrinted>2015-05-18T02:50:00Z</cp:lastPrinted>
  <dcterms:created xsi:type="dcterms:W3CDTF">2022-05-26T23:52:00Z</dcterms:created>
  <dcterms:modified xsi:type="dcterms:W3CDTF">2022-05-27T00:59:00Z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