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77777777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67DE8269" w14:textId="57D7EA0B" w:rsidR="00056512" w:rsidRPr="002A13F2" w:rsidRDefault="00835C4C" w:rsidP="006B3E0A">
      <w:pPr>
        <w:pStyle w:val="MoECoverPageHeading"/>
        <w:rPr>
          <w:i/>
          <w:color w:val="2A6EBB"/>
          <w:sz w:val="36"/>
          <w:szCs w:val="36"/>
        </w:rPr>
      </w:pPr>
      <w:r>
        <w:rPr>
          <w:color w:val="2A6EBB"/>
        </w:rPr>
        <w:t>Oamaru Intermediate</w:t>
      </w:r>
      <w:r w:rsidR="00DE4D73">
        <w:rPr>
          <w:color w:val="2A6EBB"/>
        </w:rPr>
        <w:t xml:space="preserve"> School</w:t>
      </w:r>
    </w:p>
    <w:p w14:paraId="07E75F9D" w14:textId="77FA9750" w:rsidR="00056512" w:rsidRPr="002A13F2" w:rsidRDefault="00D12A77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New</w:t>
      </w:r>
      <w:r w:rsidR="00DE4D73">
        <w:rPr>
          <w:color w:val="2A6EBB"/>
        </w:rPr>
        <w:t xml:space="preserve"> Enrolment Scheme</w:t>
      </w:r>
    </w:p>
    <w:p w14:paraId="524BC767" w14:textId="4D6A0A82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>Overview – what is changing?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10CF667F" w14:textId="13CDEAC5" w:rsidR="00DA6B42" w:rsidRDefault="00D24A8B" w:rsidP="006B3E0A">
      <w:pPr>
        <w:pStyle w:val="MoEBodyText"/>
        <w:rPr>
          <w:rFonts w:cs="Arial"/>
        </w:rPr>
      </w:pPr>
      <w:r>
        <w:rPr>
          <w:rFonts w:cs="Arial"/>
        </w:rPr>
        <w:t>The Ministry</w:t>
      </w:r>
      <w:r w:rsidR="00D12A77">
        <w:rPr>
          <w:rFonts w:cs="Arial"/>
        </w:rPr>
        <w:t xml:space="preserve"> of Education regularly monitors enrolment patterns, population growth</w:t>
      </w:r>
      <w:r>
        <w:rPr>
          <w:rFonts w:cs="Arial"/>
        </w:rPr>
        <w:t xml:space="preserve"> </w:t>
      </w:r>
      <w:r w:rsidR="00D12A77">
        <w:rPr>
          <w:rFonts w:cs="Arial"/>
        </w:rPr>
        <w:t xml:space="preserve">and anticipated school roll changes across the </w:t>
      </w:r>
      <w:r w:rsidR="00835C4C">
        <w:rPr>
          <w:rFonts w:cs="Arial"/>
        </w:rPr>
        <w:t>Waitaki district</w:t>
      </w:r>
      <w:r w:rsidR="00D12A77">
        <w:rPr>
          <w:rFonts w:cs="Arial"/>
        </w:rPr>
        <w:t xml:space="preserve">.  As part of this monitoring and regular review, we </w:t>
      </w:r>
      <w:r w:rsidR="00F84EDD">
        <w:rPr>
          <w:rFonts w:cs="Arial"/>
        </w:rPr>
        <w:t xml:space="preserve">now consider an enrolment scheme is necessary for </w:t>
      </w:r>
      <w:r w:rsidR="00835C4C">
        <w:rPr>
          <w:rFonts w:cs="Arial"/>
        </w:rPr>
        <w:t>Oamaru Intermediate</w:t>
      </w:r>
      <w:r w:rsidR="00D12A77">
        <w:rPr>
          <w:rFonts w:cs="Arial"/>
        </w:rPr>
        <w:t xml:space="preserve"> School</w:t>
      </w:r>
      <w:r w:rsidR="00F84EDD">
        <w:rPr>
          <w:rFonts w:cs="Arial"/>
        </w:rPr>
        <w:t xml:space="preserve">.  </w:t>
      </w:r>
      <w:r w:rsidR="00D12A77">
        <w:rPr>
          <w:rFonts w:cs="Arial"/>
        </w:rPr>
        <w:t xml:space="preserve">This is due to growth of the school roll and because we need to ensure the Board has </w:t>
      </w:r>
      <w:r w:rsidR="00F84EDD">
        <w:rPr>
          <w:rFonts w:cs="Arial"/>
        </w:rPr>
        <w:t>a fair and transparent mechanism to manage the roll.  It also means we can ensure we are making best use of education</w:t>
      </w:r>
      <w:r w:rsidR="00AB19E8">
        <w:rPr>
          <w:rFonts w:cs="Arial"/>
        </w:rPr>
        <w:t>al</w:t>
      </w:r>
      <w:r w:rsidR="00F84EDD">
        <w:rPr>
          <w:rFonts w:cs="Arial"/>
        </w:rPr>
        <w:t xml:space="preserve"> facilities across the wider </w:t>
      </w:r>
      <w:r w:rsidR="00835C4C">
        <w:rPr>
          <w:rFonts w:cs="Arial"/>
        </w:rPr>
        <w:t>Oamaru</w:t>
      </w:r>
      <w:r w:rsidR="00F84EDD">
        <w:rPr>
          <w:rFonts w:cs="Arial"/>
        </w:rPr>
        <w:t xml:space="preserve"> area.</w:t>
      </w:r>
      <w:r w:rsidR="00DA6B42">
        <w:rPr>
          <w:rFonts w:cs="Arial"/>
        </w:rPr>
        <w:t xml:space="preserve">  </w:t>
      </w:r>
    </w:p>
    <w:p w14:paraId="5A1C27F0" w14:textId="29F2C770" w:rsidR="00D24A8B" w:rsidRDefault="00F84EDD" w:rsidP="006B3E0A">
      <w:pPr>
        <w:pStyle w:val="MoEBodyText"/>
        <w:rPr>
          <w:rFonts w:cs="Arial"/>
        </w:rPr>
      </w:pPr>
      <w:r>
        <w:rPr>
          <w:rFonts w:cs="Arial"/>
        </w:rPr>
        <w:t>The new enrolment scheme will have a home zone, like other schools</w:t>
      </w:r>
      <w:r w:rsidR="00AB19E8">
        <w:rPr>
          <w:rFonts w:cs="Arial"/>
        </w:rPr>
        <w:t xml:space="preserve"> with enrolment schemes</w:t>
      </w:r>
      <w:r>
        <w:rPr>
          <w:rFonts w:cs="Arial"/>
        </w:rPr>
        <w:t xml:space="preserve"> in the area.  Children that live within this area will have entitlement to enrol at </w:t>
      </w:r>
      <w:r w:rsidR="00835C4C">
        <w:rPr>
          <w:rFonts w:cs="Arial"/>
        </w:rPr>
        <w:t>Oamaru Intermediate</w:t>
      </w:r>
      <w:r>
        <w:rPr>
          <w:rFonts w:cs="Arial"/>
        </w:rPr>
        <w:t xml:space="preserve"> School.   The home zone area is shown on the map below and</w:t>
      </w:r>
      <w:r w:rsidR="00FC1921">
        <w:rPr>
          <w:rFonts w:cs="Arial"/>
        </w:rPr>
        <w:t xml:space="preserve"> </w:t>
      </w:r>
      <w:r w:rsidR="00FC1921" w:rsidRPr="00FC1921">
        <w:rPr>
          <w:rFonts w:cs="Arial"/>
          <w:b/>
          <w:bCs/>
        </w:rPr>
        <w:t>here</w:t>
      </w:r>
      <w:r w:rsidR="00FC1921">
        <w:rPr>
          <w:rFonts w:cs="Arial"/>
        </w:rPr>
        <w:t xml:space="preserve"> </w:t>
      </w:r>
      <w:r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3DA15672" w14:textId="7E799C7D" w:rsidR="009567C5" w:rsidRDefault="009567C5" w:rsidP="009567C5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McEneany Road and the intersection of Georgetown-Pukeu</w:t>
      </w:r>
      <w:r w:rsidR="00DD55C4">
        <w:rPr>
          <w:rFonts w:eastAsia="Times New Roman"/>
        </w:rPr>
        <w:t>ri</w:t>
      </w:r>
      <w:r>
        <w:rPr>
          <w:rFonts w:eastAsia="Times New Roman"/>
        </w:rPr>
        <w:t xml:space="preserve"> Road and Ferry Road to the North</w:t>
      </w:r>
    </w:p>
    <w:p w14:paraId="32CDFF45" w14:textId="77777777" w:rsidR="009567C5" w:rsidRDefault="009567C5" w:rsidP="009567C5">
      <w:pPr>
        <w:pStyle w:val="ListParagraph"/>
        <w:ind w:left="709"/>
        <w:rPr>
          <w:rFonts w:eastAsia="Times New Roman"/>
        </w:rPr>
      </w:pPr>
    </w:p>
    <w:p w14:paraId="33F92073" w14:textId="615838A2" w:rsidR="009567C5" w:rsidRDefault="009567C5" w:rsidP="009567C5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 xml:space="preserve">Reservoir Road, Eden </w:t>
      </w:r>
      <w:r w:rsidR="00213FC8">
        <w:rPr>
          <w:rFonts w:eastAsia="Times New Roman"/>
        </w:rPr>
        <w:t>Street</w:t>
      </w:r>
      <w:r>
        <w:rPr>
          <w:rFonts w:eastAsia="Times New Roman"/>
        </w:rPr>
        <w:t xml:space="preserve"> (before Ardgowan Road by Old Mill Road), Maudes Road, and Awamoa Road to the West</w:t>
      </w:r>
    </w:p>
    <w:p w14:paraId="5D3AE4B5" w14:textId="77777777" w:rsidR="009567C5" w:rsidRDefault="009567C5" w:rsidP="009567C5">
      <w:pPr>
        <w:pStyle w:val="ListParagraph"/>
        <w:ind w:left="709"/>
        <w:rPr>
          <w:rFonts w:eastAsia="Times New Roman"/>
        </w:rPr>
      </w:pPr>
    </w:p>
    <w:p w14:paraId="7168EF44" w14:textId="2A5F8096" w:rsidR="009567C5" w:rsidRDefault="009567C5" w:rsidP="009567C5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And as far as the corner of Awamoa Road and Beach Road to the South</w:t>
      </w:r>
    </w:p>
    <w:p w14:paraId="2CD4D203" w14:textId="77777777" w:rsidR="009567C5" w:rsidRDefault="009567C5" w:rsidP="009567C5">
      <w:pPr>
        <w:pStyle w:val="ListParagraph"/>
        <w:rPr>
          <w:rFonts w:eastAsia="Times New Roman"/>
        </w:rPr>
      </w:pPr>
    </w:p>
    <w:p w14:paraId="5D199822" w14:textId="58F6EA73" w:rsidR="009567C5" w:rsidRPr="009567C5" w:rsidRDefault="008B2D9E" w:rsidP="00D47865">
      <w:pPr>
        <w:pStyle w:val="MoEBodyText"/>
        <w:rPr>
          <w:rFonts w:cs="Arial"/>
          <w:noProof/>
          <w:color w:val="2A6EBB"/>
        </w:rPr>
      </w:pPr>
      <w:r w:rsidRPr="008B2D9E">
        <w:rPr>
          <w:rFonts w:cs="Arial"/>
          <w:noProof/>
          <w:color w:val="2A6EBB"/>
        </w:rPr>
        <w:t xml:space="preserve"> </w:t>
      </w:r>
      <w:r w:rsidR="00E06051">
        <w:rPr>
          <w:noProof/>
        </w:rPr>
        <w:drawing>
          <wp:inline distT="0" distB="0" distL="0" distR="0" wp14:anchorId="52B4A38A" wp14:editId="5D316C68">
            <wp:extent cx="6175375" cy="4363720"/>
            <wp:effectExtent l="0" t="0" r="0" b="0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BB76" w14:textId="345A665D" w:rsidR="006B3E0A" w:rsidRPr="00840834" w:rsidRDefault="008B2D9E" w:rsidP="00840834">
      <w:pPr>
        <w:rPr>
          <w:rFonts w:ascii="Arial" w:eastAsiaTheme="majorEastAsia" w:hAnsi="Arial" w:cs="Arial"/>
          <w:b/>
          <w:color w:val="2A6EBB"/>
          <w:sz w:val="24"/>
          <w:szCs w:val="24"/>
        </w:rPr>
      </w:pPr>
      <w:r>
        <w:rPr>
          <w:rFonts w:cs="Arial"/>
          <w:color w:val="2A6EBB"/>
        </w:rPr>
        <w:br w:type="page"/>
      </w:r>
      <w:r w:rsidR="00D47865" w:rsidRPr="00840834">
        <w:rPr>
          <w:rFonts w:ascii="Arial" w:eastAsiaTheme="majorEastAsia" w:hAnsi="Arial" w:cs="Arial"/>
          <w:b/>
          <w:color w:val="2A6EBB"/>
          <w:sz w:val="24"/>
          <w:szCs w:val="24"/>
        </w:rPr>
        <w:lastRenderedPageBreak/>
        <w:t>What does this mean for my family?</w:t>
      </w:r>
    </w:p>
    <w:p w14:paraId="0807E082" w14:textId="147E03FB" w:rsidR="008A64A6" w:rsidRDefault="008A64A6" w:rsidP="006B3E0A">
      <w:pPr>
        <w:pStyle w:val="MoEBodyText"/>
        <w:rPr>
          <w:rFonts w:cs="Arial"/>
        </w:rPr>
      </w:pPr>
      <w:r>
        <w:rPr>
          <w:rFonts w:cs="Arial"/>
        </w:rPr>
        <w:t xml:space="preserve">Any student currently enrolled at </w:t>
      </w:r>
      <w:r w:rsidR="00840834">
        <w:rPr>
          <w:rFonts w:cs="Arial"/>
        </w:rPr>
        <w:t>Oamaru Intermediate</w:t>
      </w:r>
      <w:r>
        <w:rPr>
          <w:rFonts w:cs="Arial"/>
        </w:rPr>
        <w:t xml:space="preserve"> </w:t>
      </w:r>
      <w:r w:rsidR="00213FC8">
        <w:rPr>
          <w:rFonts w:cs="Arial"/>
        </w:rPr>
        <w:t xml:space="preserve">School </w:t>
      </w:r>
      <w:r>
        <w:rPr>
          <w:rFonts w:cs="Arial"/>
        </w:rPr>
        <w:t xml:space="preserve">will not be impacted </w:t>
      </w:r>
      <w:r w:rsidR="00AB19E8">
        <w:rPr>
          <w:rFonts w:cs="Arial"/>
        </w:rPr>
        <w:t>by the new</w:t>
      </w:r>
      <w:r>
        <w:rPr>
          <w:rFonts w:cs="Arial"/>
        </w:rPr>
        <w:t xml:space="preserve"> enrolment scheme.  </w:t>
      </w:r>
      <w:r w:rsidR="00CC273E">
        <w:rPr>
          <w:rFonts w:cs="Arial"/>
        </w:rPr>
        <w:t>All students enrolled</w:t>
      </w:r>
      <w:r w:rsidR="00AB19E8">
        <w:rPr>
          <w:rFonts w:cs="Arial"/>
        </w:rPr>
        <w:t xml:space="preserve"> (and attending school)</w:t>
      </w:r>
      <w:r w:rsidR="00CC273E">
        <w:rPr>
          <w:rFonts w:cs="Arial"/>
        </w:rPr>
        <w:t xml:space="preserve"> will be entitled to continue attending </w:t>
      </w:r>
      <w:r w:rsidR="00840834">
        <w:rPr>
          <w:rFonts w:cs="Arial"/>
        </w:rPr>
        <w:t>Oamaru Intermediate</w:t>
      </w:r>
      <w:r w:rsidR="00213FC8">
        <w:rPr>
          <w:rFonts w:cs="Arial"/>
        </w:rPr>
        <w:t xml:space="preserve"> School</w:t>
      </w:r>
      <w:r w:rsidR="00CC273E">
        <w:rPr>
          <w:rFonts w:cs="Arial"/>
        </w:rPr>
        <w:t>, irrespective of where they currently live.</w:t>
      </w:r>
    </w:p>
    <w:p w14:paraId="14FA8418" w14:textId="27AE64B1" w:rsidR="00ED08C5" w:rsidRDefault="008A64A6" w:rsidP="006B3E0A">
      <w:pPr>
        <w:pStyle w:val="MoEBodyText"/>
        <w:rPr>
          <w:rFonts w:cs="Arial"/>
        </w:rPr>
      </w:pPr>
      <w:r>
        <w:rPr>
          <w:rFonts w:cs="Arial"/>
        </w:rPr>
        <w:t xml:space="preserve">The change </w:t>
      </w:r>
      <w:r w:rsidR="00CC273E">
        <w:rPr>
          <w:rFonts w:cs="Arial"/>
        </w:rPr>
        <w:t xml:space="preserve">to the home zone will affect all enrolments starting in 2022.  This includes current families who have </w:t>
      </w:r>
      <w:r>
        <w:rPr>
          <w:rFonts w:cs="Arial"/>
        </w:rPr>
        <w:t xml:space="preserve">a younger sibling looking to enrol at </w:t>
      </w:r>
      <w:r w:rsidR="00840834">
        <w:rPr>
          <w:rFonts w:cs="Arial"/>
        </w:rPr>
        <w:t>Oamaru Intermediate</w:t>
      </w:r>
      <w:r w:rsidR="003C75E7">
        <w:rPr>
          <w:rFonts w:cs="Arial"/>
        </w:rPr>
        <w:t xml:space="preserve"> School</w:t>
      </w:r>
      <w:r>
        <w:rPr>
          <w:rFonts w:cs="Arial"/>
        </w:rPr>
        <w:t xml:space="preserve"> and starting in 2022 or later</w:t>
      </w:r>
      <w:r w:rsidR="006B3E0A" w:rsidRPr="005602C6">
        <w:rPr>
          <w:rFonts w:cs="Arial"/>
        </w:rPr>
        <w:t>.</w:t>
      </w:r>
      <w:r w:rsidR="00ED08C5">
        <w:rPr>
          <w:rFonts w:cs="Arial"/>
        </w:rPr>
        <w:t xml:space="preserve">  The flowchart below will help you assess your </w:t>
      </w:r>
      <w:r w:rsidR="00B710C5">
        <w:rPr>
          <w:rFonts w:cs="Arial"/>
        </w:rPr>
        <w:t xml:space="preserve">indicative </w:t>
      </w:r>
      <w:r w:rsidR="00ED08C5">
        <w:rPr>
          <w:rFonts w:cs="Arial"/>
        </w:rPr>
        <w:t>eligibility to enrol</w:t>
      </w:r>
      <w:r w:rsidR="00696BF3">
        <w:rPr>
          <w:rFonts w:cs="Arial"/>
        </w:rPr>
        <w:t xml:space="preserve"> from 2022</w:t>
      </w:r>
      <w:r w:rsidR="00ED08C5">
        <w:rPr>
          <w:rFonts w:cs="Arial"/>
        </w:rPr>
        <w:t>.</w:t>
      </w:r>
    </w:p>
    <w:p w14:paraId="4DAB589C" w14:textId="5A92223E" w:rsidR="006B3E0A" w:rsidRDefault="00696BF3" w:rsidP="006B3E0A">
      <w:pPr>
        <w:pStyle w:val="MoEBodyTex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6D7E1" wp14:editId="3BE4BBA1">
                <wp:simplePos x="0" y="0"/>
                <wp:positionH relativeFrom="column">
                  <wp:posOffset>79375</wp:posOffset>
                </wp:positionH>
                <wp:positionV relativeFrom="paragraph">
                  <wp:posOffset>180340</wp:posOffset>
                </wp:positionV>
                <wp:extent cx="2887980" cy="754380"/>
                <wp:effectExtent l="0" t="0" r="26670" b="2667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754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76318" w14:textId="58EB4A2D" w:rsidR="00696BF3" w:rsidRPr="00696BF3" w:rsidRDefault="00696BF3" w:rsidP="00B710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Does your child (enrolling in 2022 or later) live within the </w:t>
                            </w:r>
                            <w:r w:rsidR="00DA6B42">
                              <w:rPr>
                                <w:color w:val="000000" w:themeColor="text1"/>
                              </w:rPr>
                              <w:t>enrolment scheme home zone</w:t>
                            </w:r>
                            <w:r w:rsidR="00344FA6"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(check map for reference</w:t>
                            </w:r>
                            <w:r w:rsidR="00344FA6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6D7E1" id="Rectangle: Rounded Corners 1" o:spid="_x0000_s1026" style="position:absolute;margin-left:6.25pt;margin-top:14.2pt;width:227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fGtQIAAEsGAAAOAAAAZHJzL2Uyb0RvYy54bWzEVUtPGzEQvlfqf7B8L5ukoYQVGxQFUVWi&#10;BQEVZ8drJyvZHtd2spv++o7tzUJ59FBV6mUzM57nN4+cnXdakZ1wvgFT0fHRiBJhONSNWVf0+/3l&#10;hxklPjBTMwVGVHQvPD2fv3931tpSTGADqhaOoBPjy9ZWdBOCLYvC843QzB+BFQYfJTjNArJuXdSO&#10;tehdq2IyGn0qWnC1dcCF9yi9yI90nvxLKXi4ltKLQFRFMbeQvi59V/FbzM9YuXbMbhrep8H+IgvN&#10;GoNBB1cXLDCydc0LV7rhDjzIcMRBFyBlw0WqAasZj55Vc7dhVqRaEBxvB5j8v3PLv+1uHGlq7B0l&#10;hmls0S2CxsxaiZLcwtbUoiZLcAZ7TMYRr9b6Es3u7I3rOY9kLL6TTsdfLIt0CeP9gLHoAuEonMxm&#10;J6czbAXHt5Pj6Uek0U3xaG2dD58FaBKJirqYQ8wp4ct2Vz5k/YNejOhBNfVlo1Ri4vCIpXJkx7Dt&#10;jHNhwjiZq63+CnWW4/iM+gFAMY5JFs8OYkwpjWH0lBL8LYgy/yMu5hQDF7EHGfVEhb0SMR1lboXE&#10;bkacU71DAS+h8BtWiyw+frPk5DB6lojt4Dtj+Ybv3JxeP5qKtIaD8ehPiWXjwSJFBhMGY90YcK85&#10;UNjgPnLWP4CUoYkohW7VoUokV1Dvcewd5HvgLb9scNiumA83zOEBwPnEoxau8SMVtBWFnqJkA+7n&#10;a/Koj3uJr5S0eFAq6n9smROUqC8GN/Z0PJ3GC5SY6fHJBBn39GX19MVs9RJweHErMbtERv2gDqR0&#10;oB/w9i1iVHxihmPsivLgDswy5EOH15OLxSKp4dWxLFyZO8uj8whw3KP77oE5229cwF39Bofjw8pn&#10;O5d1o6WBxTaAbNJCPuLaQ48XK61Nf13jSXzKJ63H/4D5LwAAAP//AwBQSwMEFAAGAAgAAAAhAEB0&#10;4xveAAAACQEAAA8AAABkcnMvZG93bnJldi54bWxMj8FOwzAQRO9I/IO1SNyo0xDSEuJUqIIDB5Bo&#10;C1zdeEki4nVkO034e5YTHEdvNPu23My2Fyf0oXOkYLlIQCDVznTUKDjsH6/WIELUZHTvCBV8Y4BN&#10;dX5W6sK4iV7xtIuN4BEKhVbQxjgUUoa6RavDwg1IzD6dtzpy9I00Xk88bnuZJkkure6IL7R6wG2L&#10;9ddutAryl9H6w/Y5f5re7e1H+/AW991SqcuL+f4ORMQ5/pXhV5/VoWKnoxvJBNFzTm+4qSBdZyCY&#10;Z/nqGsSRQbZKQVal/P9B9QMAAP//AwBQSwECLQAUAAYACAAAACEAtoM4kv4AAADhAQAAEwAAAAAA&#10;AAAAAAAAAAAAAAAAW0NvbnRlbnRfVHlwZXNdLnhtbFBLAQItABQABgAIAAAAIQA4/SH/1gAAAJQB&#10;AAALAAAAAAAAAAAAAAAAAC8BAABfcmVscy8ucmVsc1BLAQItABQABgAIAAAAIQCDzYfGtQIAAEsG&#10;AAAOAAAAAAAAAAAAAAAAAC4CAABkcnMvZTJvRG9jLnhtbFBLAQItABQABgAIAAAAIQBAdOMb3gAA&#10;AAkBAAAPAAAAAAAAAAAAAAAAAA8FAABkcnMvZG93bnJldi54bWxQSwUGAAAAAAQABADzAAAAGgYA&#10;AAAA&#10;" fillcolor="#cbd9f3 [660]" strokecolor="#cbd9f3 [660]" strokeweight="1pt">
                <v:stroke joinstyle="miter"/>
                <v:textbox>
                  <w:txbxContent>
                    <w:p w14:paraId="2F776318" w14:textId="58EB4A2D" w:rsidR="00696BF3" w:rsidRPr="00696BF3" w:rsidRDefault="00696BF3" w:rsidP="00B710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Does your child (enrolling in 2022 or later) live within the </w:t>
                      </w:r>
                      <w:r w:rsidR="00DA6B42">
                        <w:rPr>
                          <w:color w:val="000000" w:themeColor="text1"/>
                        </w:rPr>
                        <w:t>enrolment scheme home zone</w:t>
                      </w:r>
                      <w:r w:rsidR="00344FA6"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 xml:space="preserve"> (check map for reference</w:t>
                      </w:r>
                      <w:r w:rsidR="00344FA6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5353DD4" w14:textId="50BA6348" w:rsidR="006B3E0A" w:rsidRPr="005602C6" w:rsidRDefault="00B4293C" w:rsidP="00B710C5">
      <w:pPr>
        <w:pStyle w:val="MoEBodyText"/>
        <w:ind w:left="1004" w:firstLine="436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48081" wp14:editId="4FB42FD5">
                <wp:simplePos x="0" y="0"/>
                <wp:positionH relativeFrom="margin">
                  <wp:align>right</wp:align>
                </wp:positionH>
                <wp:positionV relativeFrom="paragraph">
                  <wp:posOffset>15432</wp:posOffset>
                </wp:positionV>
                <wp:extent cx="1354096" cy="543464"/>
                <wp:effectExtent l="0" t="0" r="17780" b="28575"/>
                <wp:wrapNone/>
                <wp:docPr id="1184" name="Rectangle: Rounded Corners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96" cy="5434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60E4E" w14:textId="0A630371" w:rsidR="00696BF3" w:rsidRPr="00696BF3" w:rsidRDefault="00696BF3" w:rsidP="00696B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BF3">
                              <w:rPr>
                                <w:b/>
                                <w:bCs/>
                              </w:rPr>
                              <w:t>In zone enrolment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48081" id="Rectangle: Rounded Corners 1184" o:spid="_x0000_s1027" style="position:absolute;left:0;text-align:left;margin-left:55.4pt;margin-top:1.2pt;width:106.6pt;height:4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8qjwIAAGcFAAAOAAAAZHJzL2Uyb0RvYy54bWysVEtv2zAMvg/YfxB0X22nTtcadYogRYcB&#10;RRv0gZ4VWYoNyKImKbGzXz9KdtyiLXYY5oMsieQnPj7y8qpvFdkL6xrQJc1OUkqE5lA1elvS56eb&#10;b+eUOM90xRRoUdKDcPRq8fXLZWcKMYMaVCUsQRDtis6UtPbeFEnieC1a5k7ACI1CCbZlHo92m1SW&#10;dYjeqmSWpmdJB7YyFrhwDm+vByFdRHwpBff3UjrhiSop+ubjauO6CWuyuGTF1jJTN3x0g/2DFy1r&#10;ND46QV0zz8jONh+g2oZbcCD9CYc2ASkbLmIMGE2WvovmsWZGxFgwOc5MaXL/D5bf7deWNBXWLjvP&#10;KdGsxSo9YN6Y3ipRkAfY6UpUZAVWY5lJVMOsdcYVaPxo1nY8OdyGFPTStuGPwZE+ZvowZVr0nnC8&#10;zE7neXpxRglH2Tw/zc/yUIrk1dpY538IaEnYlNQGN4JbMctsf+v8oH/UQ+Pg0uBE3PmDEsEPpR+E&#10;xBDx2Vm0juQSK2XJniEtGOdC+2wQ1awSw/U8xW90arKILkbAgCwbpSbsESAQ9yP24OuoH0xF5OZk&#10;nP7NscF4sogvg/aTcdtosJ8BKIxqfHnQPyZpSE3Iku83/VD+oBluNlAdkBIWhl5xht80WIJb5vya&#10;WWwObCNseH+Pi1TQlRTGHSU12N+f3Qd95CxKKemw2Urqfu2YFZSonxrZfJHleejOeMjn32d4sG8l&#10;m7cSvWtXgIXLcLQYHrdB36vjVlpoX3AuLMOrKGKa49sl5d4eDys/DAGcLFwsl1ENO9Iwf6sfDQ/g&#10;Ic+BXU/9C7Nm5KFHBt/BsTFZ8Y6Jg26w1LDceZBNpOlrXscKYDdHKo2TJ4yLt+eo9TofF38AAAD/&#10;/wMAUEsDBBQABgAIAAAAIQAkXhFe2gAAAAUBAAAPAAAAZHJzL2Rvd25yZXYueG1sTI8xT8MwFIR3&#10;JP6D9ZDYqNMUUBTyUhWqTkykLN1e4kecNrYj223Dv8dMMJ7udPddtZ7NKC7sw+AswnKRgWDbOTXY&#10;HuFzv3soQIRIVtHoLCN8c4B1fXtTUanc1X7wpYm9SCU2lISgY5xKKUOn2VBYuIlt8r6cNxST9L1U&#10;nq6p3Iwyz7JnaWiwaUHTxG+au1NzNghGrebtkTYH3hXN6+Fpft963SLe382bFxCR5/gXhl/8hA51&#10;Ymrd2aogRoR0JCLkjyCSmS9XOYgWoSgykHUl/9PXPwAAAP//AwBQSwECLQAUAAYACAAAACEAtoM4&#10;kv4AAADhAQAAEwAAAAAAAAAAAAAAAAAAAAAAW0NvbnRlbnRfVHlwZXNdLnhtbFBLAQItABQABgAI&#10;AAAAIQA4/SH/1gAAAJQBAAALAAAAAAAAAAAAAAAAAC8BAABfcmVscy8ucmVsc1BLAQItABQABgAI&#10;AAAAIQBfIe8qjwIAAGcFAAAOAAAAAAAAAAAAAAAAAC4CAABkcnMvZTJvRG9jLnhtbFBLAQItABQA&#10;BgAIAAAAIQAkXhFe2gAAAAUBAAAPAAAAAAAAAAAAAAAAAOkEAABkcnMvZG93bnJldi54bWxQSwUG&#10;AAAAAAQABADzAAAA8AUAAAAA&#10;" fillcolor="#244ea2 [3204]" strokecolor="#122650 [1604]" strokeweight="1pt">
                <v:stroke joinstyle="miter"/>
                <v:textbox>
                  <w:txbxContent>
                    <w:p w14:paraId="03D60E4E" w14:textId="0A630371" w:rsidR="00696BF3" w:rsidRPr="00696BF3" w:rsidRDefault="00696BF3" w:rsidP="00696B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BF3">
                        <w:rPr>
                          <w:b/>
                          <w:bCs/>
                        </w:rPr>
                        <w:t>In zone enrolment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4293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C15C42" wp14:editId="7420F5B6">
                <wp:simplePos x="0" y="0"/>
                <wp:positionH relativeFrom="column">
                  <wp:posOffset>3650879</wp:posOffset>
                </wp:positionH>
                <wp:positionV relativeFrom="paragraph">
                  <wp:posOffset>6722</wp:posOffset>
                </wp:positionV>
                <wp:extent cx="439420" cy="2838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5D67" w14:textId="388F3D28" w:rsidR="00B4293C" w:rsidRDefault="00B4293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5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87.45pt;margin-top:.55pt;width:34.6pt;height:22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XtLAIAAEsEAAAOAAAAZHJzL2Uyb0RvYy54bWysVNtu2zAMfR+wfxD0vjhxkzUx4hRdugwD&#10;ugvQ7gNkWbaFSaImKbGzrx8lp2navQ3zgyCJ1OHhIen1zaAVOQjnJZiSziZTSoThUEvTlvTH4+7d&#10;khIfmKmZAiNKehSe3mzevln3thA5dKBq4QiCGF/0tqRdCLbIMs87oZmfgBUGjQ04zQIeXZvVjvWI&#10;rlWWT6fvsx5cbR1w4T3e3o1Gukn4TSN4+NY0XgSiSorcQlpdWqu4Zps1K1rHbCf5iQb7BxaaSYNB&#10;z1B3LDCyd/IvKC25Aw9NmHDQGTSN5CLlgNnMpq+yeeiYFSkXFMfbs0z+/8Hyr4fvjsi6pPnsmhLD&#10;NBbpUQyBfICB5FGf3voC3R4sOoYBr7HOKVdv74H/9MTAtmOmFbfOQd8JViO/WXyZXTwdcXwEqfov&#10;UGMYtg+QgIbG6SgeykEQHet0PNcmUuF4Ob9azXO0cDTly6vlfJEisOLpsXU+fBKgSdyU1GHpEzg7&#10;3PsQybDiySXG8qBkvZNKpYNrq61y5MCwTXbpO6G/cFOG9CVdLfLFmP8LiNix4gxStaMCrwJpGbDd&#10;ldQlXU7jF8OwIor20dRpH5hU4x4ZK3NSMQo3ShiGahgLFt9GhSuojyirg7G7cRpx04H7TUmPnV1S&#10;/2vPnKBEfTZYmtVsPo+jkA7zxXVU1V1aqksLMxyhShooGbfbkMYn0jZwiyVsZJL3mcmJMnZsUv00&#10;XXEkLs/J6/kfsPkDAAD//wMAUEsDBBQABgAIAAAAIQD4R4gl3gAAAAgBAAAPAAAAZHJzL2Rvd25y&#10;ZXYueG1sTI/BTsMwDIbvSLxDZCRuLB3KylaaTgjEbgitoG3HtDFtReNUTbYVnh5zgput79fvz/l6&#10;cr044Rg6TxrmswQEUu1tR42G97fnmyWIEA1Z03tCDV8YYF1cXuQms/5MWzyVsRFcQiEzGtoYh0zK&#10;ULfoTJj5AYnZhx+dibyOjbSjOXO56+VtkqTSmY74QmsGfGyx/iyPTkOok3T3qsrdvpIb/F5Z+3TY&#10;vGh9fTU93IOIOMW/MPzqszoU7FT5I9kgeg2LO7XiKIM5COapUjxUGtRiCbLI5f8Hih8AAAD//wMA&#10;UEsBAi0AFAAGAAgAAAAhALaDOJL+AAAA4QEAABMAAAAAAAAAAAAAAAAAAAAAAFtDb250ZW50X1R5&#10;cGVzXS54bWxQSwECLQAUAAYACAAAACEAOP0h/9YAAACUAQAACwAAAAAAAAAAAAAAAAAvAQAAX3Jl&#10;bHMvLnJlbHNQSwECLQAUAAYACAAAACEA8+417SwCAABLBAAADgAAAAAAAAAAAAAAAAAuAgAAZHJz&#10;L2Uyb0RvYy54bWxQSwECLQAUAAYACAAAACEA+EeIJd4AAAAIAQAADwAAAAAAAAAAAAAAAACGBAAA&#10;ZHJzL2Rvd25yZXYueG1sUEsFBgAAAAAEAAQA8wAAAJEFAAAAAA==&#10;" strokecolor="white [3212]">
                <v:textbox>
                  <w:txbxContent>
                    <w:p w14:paraId="14A15D67" w14:textId="388F3D28" w:rsidR="00B4293C" w:rsidRDefault="00B4293C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24" w:rsidRPr="00767A2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EA682" wp14:editId="1FAEE5E3">
                <wp:simplePos x="0" y="0"/>
                <wp:positionH relativeFrom="column">
                  <wp:posOffset>2995930</wp:posOffset>
                </wp:positionH>
                <wp:positionV relativeFrom="paragraph">
                  <wp:posOffset>267335</wp:posOffset>
                </wp:positionV>
                <wp:extent cx="1728000" cy="1"/>
                <wp:effectExtent l="0" t="76200" r="24765" b="95250"/>
                <wp:wrapNone/>
                <wp:docPr id="1190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8000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5C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35.9pt;margin-top:21.05pt;width:136.0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qz7AEAACoEAAAOAAAAZHJzL2Uyb0RvYy54bWysU02P0zAQvSPxH6zcaZIisUvUdIW6wGUF&#10;FYW9e51xY+EvjU2T/HvGTpvlY6WVEBcr9sx7897MZHMzGs1OgEE52xb1qioYWOE6ZY9t8e3rh1fX&#10;BQuR245rZ6EtJgjFzfbli83gG1i73ukOkBGJDc3g26KP0TdlGUQPhoeV82ApKB0aHumKx7JDPhC7&#10;0eW6qt6Ug8POoxMQAr3ezsFim/mlBBE/SxkgMt0WpC3mE/P5kM5yu+HNEbnvlTjL4P+gwnBlqehC&#10;dcsjZz9Q/UVllEAXnIwr4UzppFQCsgdyU1d/uDn03EP2Qs0JfmlT+H+04tNpj0x1NLv6LTXIckNT&#10;OkTk6thH9g7RDWznrKVOOmTrq9SxwYeGgDu7x+RZjPbg75z4HihW/hZMl+DntFGiYVIrf0/FcrPI&#10;PhvzLKZlFjBGJuixvlpfVxUpEhSrU9WSN4kiVfQY4kdwhqWPtghnuYvOmZ6f7kKcgRdAAmubzsiV&#10;fm87FidPhiMqbo8aznVSSjYya88u4qRhhn8BSR0jja+zi7yrsNPITpy2jAsBNl4Ua0vZCSaV1guw&#10;eh54zk9QyHu8gNfPgxdEruxsXMBGWYdPEcTxIlnO+ZcOzL5TCx5cN+3xMmNayDyT88+TNv7Xe4Y/&#10;/uLbnwAAAP//AwBQSwMEFAAGAAgAAAAhACEuEkDcAAAACQEAAA8AAABkcnMvZG93bnJldi54bWxM&#10;j0FPwzAMhe9I/IfIk7ixtNtER9d0QkicYYPBNWu8tlvjVEm6lX8/Iw5ws5+f3vtcrEfbiTP60DpS&#10;kE4TEEiVMy3VCj7eX+6XIELUZHTnCBV8Y4B1eXtT6Ny4C23wvI214BAKuVbQxNjnUoaqQavD1PVI&#10;fDs4b3Xk1dfSeH3hcNvJWZI8SKtb4oZG9/jcYHXaDlbB4avK5lb64fjWt6+78XNpwi4odTcZn1Yg&#10;Io7xzww/+IwOJTPt3UAmiE7BIksZPfIwS0GwIVvMH0HsfwVZFvL/B+UVAAD//wMAUEsBAi0AFAAG&#10;AAgAAAAhALaDOJL+AAAA4QEAABMAAAAAAAAAAAAAAAAAAAAAAFtDb250ZW50X1R5cGVzXS54bWxQ&#10;SwECLQAUAAYACAAAACEAOP0h/9YAAACUAQAACwAAAAAAAAAAAAAAAAAvAQAAX3JlbHMvLnJlbHNQ&#10;SwECLQAUAAYACAAAACEA4/t6s+wBAAAqBAAADgAAAAAAAAAAAAAAAAAuAgAAZHJzL2Uyb0RvYy54&#10;bWxQSwECLQAUAAYACAAAACEAIS4SQNwAAAAJAQAADwAAAAAAAAAAAAAAAABGBAAAZHJzL2Rvd25y&#10;ZXYueG1sUEsFBgAAAAAEAAQA8wAAAE8FAAAAAA==&#10;" strokecolor="#244ea2 [3204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5BCEBEDB" w14:textId="1C13A284" w:rsidR="00696BF3" w:rsidRDefault="00696BF3" w:rsidP="00056512">
      <w:pPr>
        <w:pStyle w:val="MoEHeading4"/>
        <w:spacing w:after="0"/>
        <w:ind w:left="284"/>
        <w:rPr>
          <w:rFonts w:cs="Arial"/>
        </w:rPr>
      </w:pPr>
    </w:p>
    <w:p w14:paraId="3FF87653" w14:textId="7E1D077F" w:rsidR="00696BF3" w:rsidRDefault="00CC273E" w:rsidP="00056512">
      <w:pPr>
        <w:pStyle w:val="MoEHeading4"/>
        <w:spacing w:after="0"/>
        <w:ind w:left="284"/>
        <w:rPr>
          <w:rFonts w:cs="Arial"/>
        </w:rPr>
      </w:pPr>
      <w:r w:rsidRPr="00B4293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71883F3" wp14:editId="61B74FCD">
                <wp:simplePos x="0" y="0"/>
                <wp:positionH relativeFrom="column">
                  <wp:posOffset>1122633</wp:posOffset>
                </wp:positionH>
                <wp:positionV relativeFrom="paragraph">
                  <wp:posOffset>229319</wp:posOffset>
                </wp:positionV>
                <wp:extent cx="439420" cy="283845"/>
                <wp:effectExtent l="0" t="0" r="17780" b="20955"/>
                <wp:wrapSquare wrapText="bothSides"/>
                <wp:docPr id="1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79E9" w14:textId="15C4C052" w:rsidR="00CC273E" w:rsidRDefault="00CC273E" w:rsidP="00CC273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3F3" id="_x0000_s1029" type="#_x0000_t202" style="position:absolute;left:0;text-align:left;margin-left:88.4pt;margin-top:18.05pt;width:34.6pt;height:22.3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86LQIAAEwEAAAOAAAAZHJzL2Uyb0RvYy54bWysVNtu2zAMfR+wfxD0vthxnDUx4hRdugwD&#10;ugvQ7gNkWbaFSaInKbG7rx8lp2navQ3zgyCJ1OHhIenN9agVOQrrJJiSzmcpJcJwqKVpS/rjYf9u&#10;RYnzzNRMgRElfRSOXm/fvtkMfSEy6EDVwhIEMa4Y+pJ23vdFkjjeCc3cDHph0NiA1czj0bZJbdmA&#10;6FolWZq+TwawdW+BC+fw9nYy0m3EbxrB/bemccITVVLk5uNq41qFNdluWNFa1neSn2iwf2ChmTQY&#10;9Ax1yzwjByv/gtKSW3DQ+BkHnUDTSC5iDpjNPH2VzX3HehFzQXFcf5bJ/T9Y/vX43RJZY+2y9IoS&#10;wzRW6UGMnnyAkWRBoKF3Bfrd9+jpR7xG55is6++A/3TEwK5jphU31sLQCVYjwXl4mVw8nXBcAKmG&#10;L1BjGHbwEIHGxuqgHupBEB0L9XguTqDC8TJfrPMMLRxN2WqxypcxAiueHvfW+U8CNAmbklqsfQRn&#10;xzvnAxlWPLmEWA6UrPdSqXiwbbVTlhwZ9sk+fif0F27KkKGk62W2nPJ/ARFaVpxBqnZS4FUgLT32&#10;u5K6pKs0fCEMK4JoH00d955JNe2RsTInFYNwk4R+rMZYsUV4GxSuoH5EWS1M7Y3jiJsO7G9KBmzt&#10;krpfB2YFJeqzwdKs53keZiEe8uVVUNVeWqpLCzMcoUrqKZm2Ox/nJ9A2cIMlbGSU95nJiTK2bFT9&#10;NF5hJi7P0ev5J7D9AwAA//8DAFBLAwQUAAYACAAAACEAhn+8GN4AAAAJAQAADwAAAGRycy9kb3du&#10;cmV2LnhtbEyPwU7DMBBE70j8g7VI3KjdUpkQ4lQIRG8IEVDh6MRLEhGvo9htA1/PcoLjaEYzb4rN&#10;7AdxwCn2gQwsFwoEUhNcT62B15eHiwxETJacHQKhgS+MsClPTwqbu3CkZzxUqRVcQjG3BrqUxlzK&#10;2HTobVyEEYm9jzB5m1hOrXSTPXK5H+RKKS297YkXOjviXYfNZ7X3BmKj9O5pXe3earnF72vn7t+3&#10;j8acn823NyASzukvDL/4jA4lM9VhTy6KgfWVZvRk4FIvQXBgtdZ8rjaQqQxkWcj/D8ofAAAA//8D&#10;AFBLAQItABQABgAIAAAAIQC2gziS/gAAAOEBAAATAAAAAAAAAAAAAAAAAAAAAABbQ29udGVudF9U&#10;eXBlc10ueG1sUEsBAi0AFAAGAAgAAAAhADj9If/WAAAAlAEAAAsAAAAAAAAAAAAAAAAALwEAAF9y&#10;ZWxzLy5yZWxzUEsBAi0AFAAGAAgAAAAhADGk3zotAgAATAQAAA4AAAAAAAAAAAAAAAAALgIAAGRy&#10;cy9lMm9Eb2MueG1sUEsBAi0AFAAGAAgAAAAhAIZ/vBjeAAAACQEAAA8AAAAAAAAAAAAAAAAAhwQA&#10;AGRycy9kb3ducmV2LnhtbFBLBQYAAAAABAAEAPMAAACSBQAAAAA=&#10;" strokecolor="white [3212]">
                <v:textbox>
                  <w:txbxContent>
                    <w:p w14:paraId="005679E9" w14:textId="15C4C052" w:rsidR="00CC273E" w:rsidRDefault="00CC273E" w:rsidP="00CC273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6100C" w14:textId="791BEA40" w:rsidR="00696BF3" w:rsidRDefault="00632D7C" w:rsidP="00056512">
      <w:pPr>
        <w:pStyle w:val="MoEHeading4"/>
        <w:spacing w:after="0"/>
        <w:ind w:left="284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6A06" wp14:editId="249D86FC">
                <wp:simplePos x="0" y="0"/>
                <wp:positionH relativeFrom="margin">
                  <wp:posOffset>4834254</wp:posOffset>
                </wp:positionH>
                <wp:positionV relativeFrom="paragraph">
                  <wp:posOffset>180340</wp:posOffset>
                </wp:positionV>
                <wp:extent cx="1476375" cy="857250"/>
                <wp:effectExtent l="0" t="0" r="28575" b="19050"/>
                <wp:wrapNone/>
                <wp:docPr id="1194" name="Rectangle: Rounded Corners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7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1DDAD" w14:textId="716AA446" w:rsidR="00B710C5" w:rsidRDefault="00B710C5" w:rsidP="00B71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 of zone enrolment</w:t>
                            </w:r>
                          </w:p>
                          <w:p w14:paraId="232D141B" w14:textId="3F0AFF78" w:rsidR="00632D7C" w:rsidRDefault="00632D7C" w:rsidP="00B71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(if places available)</w:t>
                            </w:r>
                          </w:p>
                          <w:p w14:paraId="5E4E5B14" w14:textId="77777777" w:rsidR="00632D7C" w:rsidRPr="00696BF3" w:rsidRDefault="00632D7C" w:rsidP="00B710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F6A06" id="Rectangle: Rounded Corners 1194" o:spid="_x0000_s1030" style="position:absolute;left:0;text-align:left;margin-left:380.65pt;margin-top:14.2pt;width:116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XQrwIAANwFAAAOAAAAZHJzL2Uyb0RvYy54bWysVEtv2zAMvg/YfxB0X21nSR9GnSJIkWFA&#10;0RZth54VWYoNyKImKbGzXz9KfrTrih2KXWxRJD+Sn0heXnWNIgdhXQ26oNlJSonQHMpa7wr642nz&#10;5ZwS55kumQItCnoUjl4tP3+6bE0uZlCBKoUlCKJd3pqCVt6bPEkcr0TD3AkYoVEpwTbMo2h3SWlZ&#10;i+iNSmZpepq0YEtjgQvn8Pa6V9JlxJdScH8npROeqIJibj5+bfxuwzdZXrJ8Z5mpaj6kwT6QRcNq&#10;jUEnqGvmGdnb+i+opuYWHEh/wqFJQMqai1gDVpOlb6p5rJgRsRYkx5mJJvf/YPnt4d6SusS3yy7m&#10;lGjW4Cs9IG9M75TIyQPsdSlKsgar8ZlJNEPWWuNydH4093aQHB4DBZ20TfhjcaSLTB8npkXnCcfL&#10;bH52+vVsQQlH3fnibLaIT5G8eBvr/DcBDQmHgtqQRkgrsswON85jWLQf7UJEB6ouN7VSUbC77VpZ&#10;cmD49JvNOk3HEH+YKf0xTwwdXJPAQ195PPmjEgFQ6QchkVesdRZTjh0tpoQY50L7rFdVrBR9ngvM&#10;ckozzEDwiHVGwIAssb4JewAYLXuQEbsnaLAPriIOxOSc/iux3nnyiJFB+8m5qTXY9wAUVjVE7u1H&#10;knpqAku+23ax5+bBMtxsoTxiH1roB9QZvqnx3W+Y8/fM4kTi7OKW8Xf4kQragsJwoqQC++u9+2CP&#10;g4JaSlqc8IK6n3tmBSXqu8YRusjm87ASojDHHkTBvtZsX2v0vlkDdlKG+8zweAz2Xo1HaaF5xmW0&#10;ClFRxTTH2AXl3o7C2vebB9cZF6tVNMM1YJi/0Y+GB/DAc2jpp+6ZWTM0v8exuYVxG7D8Tfv3tsFT&#10;w2rvQdZxNl54HV4AV0hspWHdhR31Wo5WL0t5+RsAAP//AwBQSwMEFAAGAAgAAAAhANX80AHhAAAA&#10;CgEAAA8AAABkcnMvZG93bnJldi54bWxMj01Pg0AQhu8m/ofNmHizS0uDLbI0fsQYw0lsosctOwUi&#10;O4vs0sK/dzzpcTJP3vd5s91kO3HCwbeOFCwXEQikypmWagX79+ebDQgfNBndOUIFM3rY5ZcXmU6N&#10;O9MbnspQCw4hn2oFTQh9KqWvGrTaL1yPxL+jG6wOfA61NIM+c7jt5CqKEml1S9zQ6B4fG6y+ytEq&#10;6E19/Cy/27HYvyYPH0Ux+5enWanrq+n+DkTAKfzB8KvP6pCz08GNZLzoFNwmy5hRBavNGgQD223M&#10;Ww5MJvEaZJ7J/xPyHwAAAP//AwBQSwECLQAUAAYACAAAACEAtoM4kv4AAADhAQAAEwAAAAAAAAAA&#10;AAAAAAAAAAAAW0NvbnRlbnRfVHlwZXNdLnhtbFBLAQItABQABgAIAAAAIQA4/SH/1gAAAJQBAAAL&#10;AAAAAAAAAAAAAAAAAC8BAABfcmVscy8ucmVsc1BLAQItABQABgAIAAAAIQBnvSXQrwIAANwFAAAO&#10;AAAAAAAAAAAAAAAAAC4CAABkcnMvZTJvRG9jLnhtbFBLAQItABQABgAIAAAAIQDV/NAB4QAAAAoB&#10;AAAPAAAAAAAAAAAAAAAAAAkFAABkcnMvZG93bnJldi54bWxQSwUGAAAAAAQABADzAAAAFwYAAAAA&#10;" fillcolor="#ffc000" strokecolor="#ffc000" strokeweight="1pt">
                <v:stroke joinstyle="miter"/>
                <v:textbox>
                  <w:txbxContent>
                    <w:p w14:paraId="3911DDAD" w14:textId="716AA446" w:rsidR="00B710C5" w:rsidRDefault="00B710C5" w:rsidP="00B71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 of zone enrolment</w:t>
                      </w:r>
                    </w:p>
                    <w:p w14:paraId="232D141B" w14:textId="3F0AFF78" w:rsidR="00632D7C" w:rsidRDefault="00632D7C" w:rsidP="00B710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(if places available)</w:t>
                      </w:r>
                    </w:p>
                    <w:p w14:paraId="5E4E5B14" w14:textId="77777777" w:rsidR="00632D7C" w:rsidRPr="00696BF3" w:rsidRDefault="00632D7C" w:rsidP="00B710C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7A24" w:rsidRPr="00767A2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BB500" wp14:editId="50B2CE4B">
                <wp:simplePos x="0" y="0"/>
                <wp:positionH relativeFrom="column">
                  <wp:posOffset>1317943</wp:posOffset>
                </wp:positionH>
                <wp:positionV relativeFrom="paragraph">
                  <wp:posOffset>88236</wp:posOffset>
                </wp:positionV>
                <wp:extent cx="396000" cy="1"/>
                <wp:effectExtent l="45403" t="0" r="49847" b="68898"/>
                <wp:wrapNone/>
                <wp:docPr id="1191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V="1">
                          <a:off x="0" y="0"/>
                          <a:ext cx="396000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E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03.8pt;margin-top:6.95pt;width:31.2pt;height:0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da8gEAADcEAAAOAAAAZHJzL2Uyb0RvYy54bWysU02P0zAQvSPxHyzfadICCxs1XaEucFlB&#10;tQXuXsduLGyPNTZN+u8ZO234lFZC5GDFmXkz772ZrG9GZ9lRYTTgW75c1JwpL6Ez/tDyz5/ePXvN&#10;WUzCd8KCVy0/qchvNk+frIfQqBX0YDuFjIr42Ayh5X1KoamqKHvlRFxAUJ6CGtCJRFc8VB2Kgao7&#10;W63q+qoaALuAIFWM9PV2CvJNqa+1kumj1lElZltO3FI5sZwP+aw2a9EcUITeyDMN8Q8snDCems6l&#10;bkUS7BuaP0o5IxEi6LSQ4CrQ2khVNJCaZf2bmn0vgipayJwYZpvi/ysrPxx3yExHs1teLznzwtGU&#10;9gmFOfSJvUGEgW3Be3ISkK1eZceGEBsCbv0Os2Y5+n24A/k1Uqz6JZgvMUxpo0bHEGgEL1/U+eFM&#10;WxO+UOtiHZnBxjKZ0zwZNSYm6ePz66sCkBRaZgqVaHK93D5gTO8VOJZfWh7P3GfSU3VxvItpAl4A&#10;GWx9PpMw9q3vWDoFUp/QCH+w6twnpxRVk5AiKZ2smuD3SpN9mWIRURZXbS2yo6CVE1Iqny6Mrafs&#10;DNPG2hlYPw4852eoKks9g1ePg2dE6Qw+zWBnPODfCqTxQllP+RcHJt3ZggfoTju8DJy2s8zk/Cfl&#10;9f/5XuA//vfNdwAAAP//AwBQSwMEFAAGAAgAAAAhAKDilEDfAAAACgEAAA8AAABkcnMvZG93bnJl&#10;di54bWxMj8FOwzAQRO9I/IO1SNxaxy0lVYhTFSQkhHppQeK6jd04Il5Hsdumf88iDvQ4O6OZt+Vq&#10;9J042SG2gTSoaQbCUh1MS42Gz4/XyRJETEgGu0BWw8VGWFW3NyUWJpxpa0+71AguoVigBpdSX0gZ&#10;a2c9xmnoLbF3CIPHxHJopBnwzOW+k7Mse5QeW+IFh719cbb+3h09j2wW/Zivv3J1Mc1h43D7/qae&#10;tb6/G9dPIJId038YfvEZHSpm2ocjmSg6DbP5ktGThonK5yA48XfZa3hYKJBVKa9fqH4AAAD//wMA&#10;UEsBAi0AFAAGAAgAAAAhALaDOJL+AAAA4QEAABMAAAAAAAAAAAAAAAAAAAAAAFtDb250ZW50X1R5&#10;cGVzXS54bWxQSwECLQAUAAYACAAAACEAOP0h/9YAAACUAQAACwAAAAAAAAAAAAAAAAAvAQAAX3Jl&#10;bHMvLnJlbHNQSwECLQAUAAYACAAAACEAYPTnWvIBAAA3BAAADgAAAAAAAAAAAAAAAAAuAgAAZHJz&#10;L2Uyb0RvYy54bWxQSwECLQAUAAYACAAAACEAoOKUQN8AAAAKAQAADwAAAAAAAAAAAAAAAABMBAAA&#10;ZHJzL2Rvd25yZXYueG1sUEsFBgAAAAAEAAQA8wAAAFgFAAAAAA==&#10;" strokecolor="#244ea2 [3204]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25FEEEB2" w14:textId="7829DD4E" w:rsidR="00696BF3" w:rsidRDefault="00821F21" w:rsidP="00056512">
      <w:pPr>
        <w:pStyle w:val="MoEHeading4"/>
        <w:spacing w:after="0"/>
        <w:ind w:left="284"/>
        <w:rPr>
          <w:rFonts w:cs="Arial"/>
        </w:rPr>
      </w:pPr>
      <w:r w:rsidRPr="00B4293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6CAF3355" wp14:editId="7B934314">
                <wp:simplePos x="0" y="0"/>
                <wp:positionH relativeFrom="column">
                  <wp:posOffset>3641090</wp:posOffset>
                </wp:positionH>
                <wp:positionV relativeFrom="paragraph">
                  <wp:posOffset>22860</wp:posOffset>
                </wp:positionV>
                <wp:extent cx="439420" cy="283845"/>
                <wp:effectExtent l="0" t="0" r="17780" b="20955"/>
                <wp:wrapSquare wrapText="bothSides"/>
                <wp:docPr id="1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F37A" w14:textId="0649D4EF" w:rsidR="00CC273E" w:rsidRDefault="003C75E7" w:rsidP="00CC273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3355" id="_x0000_s1031" type="#_x0000_t202" style="position:absolute;left:0;text-align:left;margin-left:286.7pt;margin-top:1.8pt;width:34.6pt;height:22.3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HfLAIAAEwEAAAOAAAAZHJzL2Uyb0RvYy54bWysVNtu2zAMfR+wfxD0vthxnS0x4hRdugwD&#10;ugvQ7gNkWbaFSaInKbGzry8lp2navQ3zgyCJ1OHhIen19agVOQjrJJiSzmcpJcJwqKVpS/rzYfdu&#10;SYnzzNRMgRElPQpHrzdv36yHvhAZdKBqYQmCGFcMfUk77/siSRzvhGZuBr0waGzAaubxaNuktmxA&#10;dK2SLE3fJwPYurfAhXN4ezsZ6SbiN43g/nvTOOGJKily83G1ca3CmmzWrGgt6zvJTzTYP7DQTBoM&#10;eoa6ZZ6RvZV/QWnJLTho/IyDTqBpJBcxB8xmnr7K5r5jvYi5oDiuP8vk/h8s/3b4YYmssXZZirUy&#10;TGOVHsToyUcYSRYEGnpXoN99j55+xGt0jsm6/g74L0cMbDtmWnFjLQydYDUSnIeXycXTCccFkGr4&#10;CjWGYXsPEWhsrA7qoR4E0bFQx3NxAhWOl/nVKs/QwtGULa+W+SJGYMXT4946/1mAJmFTUou1j+Ds&#10;cOd8IMOKJ5cQy4GS9U4qFQ+2rbbKkgPDPtnF74T+wk0ZMpR0tcgWU/4vIELLijNI1U4KvAqkpcd+&#10;V1KXdJmGL4RhRRDtk6nj3jOppj0yVuakYhBuktCP1RgrFgUICldQH1FWC1N74zjipgP7h5IBW7uk&#10;7veeWUGJ+mKwNKt5nodZiId88SGoai8t1aWFGY5QJfWUTNutj/MTaBu4wRI2Msr7zOREGVs2qn4a&#10;rzATl+fo9fwT2DwCAAD//wMAUEsDBBQABgAIAAAAIQDEpp9r3wAAAAgBAAAPAAAAZHJzL2Rvd25y&#10;ZXYueG1sTI/BTsMwEETvSPyDtUjcqNMmhDbNpkIgekMVARWOTrxNImI7it028PUsJ7jNakYzb/PN&#10;ZHpxotF3ziLMZxEIsrXTnW0Q3l6fbpYgfFBWq95ZQvgiD5vi8iJXmXZn+0KnMjSCS6zPFEIbwpBJ&#10;6euWjPIzN5Bl7+BGowKfYyP1qM5cbnq5iKJUGtVZXmjVQA8t1Z/l0SD4Okr3u6Tcv1dyS98rrR8/&#10;ts+I11fT/RpEoCn8heEXn9GhYKbKHa32oke4vYsTjiLEKQj202TBokJIljHIIpf/Hyh+AAAA//8D&#10;AFBLAQItABQABgAIAAAAIQC2gziS/gAAAOEBAAATAAAAAAAAAAAAAAAAAAAAAABbQ29udGVudF9U&#10;eXBlc10ueG1sUEsBAi0AFAAGAAgAAAAhADj9If/WAAAAlAEAAAsAAAAAAAAAAAAAAAAALwEAAF9y&#10;ZWxzLy5yZWxzUEsBAi0AFAAGAAgAAAAhAHAkAd8sAgAATAQAAA4AAAAAAAAAAAAAAAAALgIAAGRy&#10;cy9lMm9Eb2MueG1sUEsBAi0AFAAGAAgAAAAhAMSmn2vfAAAACAEAAA8AAAAAAAAAAAAAAAAAhgQA&#10;AGRycy9kb3ducmV2LnhtbFBLBQYAAAAABAAEAPMAAACSBQAAAAA=&#10;" strokecolor="white [3212]">
                <v:textbox>
                  <w:txbxContent>
                    <w:p w14:paraId="44DAF37A" w14:textId="0649D4EF" w:rsidR="00CC273E" w:rsidRDefault="003C75E7" w:rsidP="00CC273E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7A2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2D082" wp14:editId="3B24A00C">
                <wp:simplePos x="0" y="0"/>
                <wp:positionH relativeFrom="column">
                  <wp:posOffset>3081020</wp:posOffset>
                </wp:positionH>
                <wp:positionV relativeFrom="paragraph">
                  <wp:posOffset>276860</wp:posOffset>
                </wp:positionV>
                <wp:extent cx="1727835" cy="0"/>
                <wp:effectExtent l="0" t="76200" r="24765" b="95250"/>
                <wp:wrapNone/>
                <wp:docPr id="1199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4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2.6pt;margin-top:21.8pt;width:136.0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4K7AEAACoEAAAOAAAAZHJzL2Uyb0RvYy54bWysU02P0zAQvSPxHyzfadquoLtR0xXqApcV&#10;VFvg7nXGjYW/NDZN+u8ZO22WL2klxMWKPfPevDczWd8O1rAjYNTeNXwxm3MGTvpWu0PDv3x+/+qa&#10;s5iEa4XxDhp+gshvNy9frPtQw9J33rSAjEhcrPvQ8C6lUFdVlB1YEWc+gKOg8mhFoiseqhZFT+zW&#10;VMv5/E3Ve2wDegkx0uvdGOSbwq8UyPRJqQiJmYaTtlROLOdjPqvNWtQHFKHT8ixD/IMKK7SjohPV&#10;nUiCfUf9B5XVEn30Ks2kt5VXSksoHsjNYv6bm30nAhQv1JwYpjbF/0crPx53yHRLs1vc3HDmhKUp&#10;7RMKfegSe4voe7b1zlEnPbLlKnesD7Em4NbtMHuWg9uHey+/RYpVvwTzJYYxbVBomTI6fKVipVlk&#10;nw1lFqdpFjAkJulxsVqurq9ecyYvsUrUmSJXDBjTB/CW5Y+Gx7PcSedIL473MWVJT4AMNi6fSWjz&#10;zrUsnQIZTqiFOxjI7ig9pxQjo/biIp0MjPAHUNQx0nhVXJRdha1BdhS0ZUJKcGkxMVF2hiltzASc&#10;Pw8852colD2ewMvnwROiVPYuTWCrnce/EaThIlmN+ZcOjL5zCx59e9rhZca0kKVX558nb/zP9wJ/&#10;+sU3PwAAAP//AwBQSwMEFAAGAAgAAAAhAMZtSRjcAAAACQEAAA8AAABkcnMvZG93bnJldi54bWxM&#10;j01PwzAMhu9I+w+RkbixlJWtVWk6TUicgcHgmjVeW2icKkm38u/xxGHc/PHo9eNyPdleHNGHzpGC&#10;u3kCAql2pqNGwfvb020OIkRNRveOUMEPBlhXs6tSF8ad6BWP29gIDqFQaAVtjEMhZahbtDrM3YDE&#10;u4PzVkdufSON1ycOt71cJMlKWt0RX2j1gI8t1t/b0So4fNZZaqUfv16G7nk3feQm7IJSN9fT5gFE&#10;xCleYDjrszpU7LR3I5kgegX3+XLBKBfpCgQD2TJLQez/BrIq5f8Pql8AAAD//wMAUEsBAi0AFAAG&#10;AAgAAAAhALaDOJL+AAAA4QEAABMAAAAAAAAAAAAAAAAAAAAAAFtDb250ZW50X1R5cGVzXS54bWxQ&#10;SwECLQAUAAYACAAAACEAOP0h/9YAAACUAQAACwAAAAAAAAAAAAAAAAAvAQAAX3JlbHMvLnJlbHNQ&#10;SwECLQAUAAYACAAAACEAKR2OCuwBAAAqBAAADgAAAAAAAAAAAAAAAAAuAgAAZHJzL2Uyb0RvYy54&#10;bWxQSwECLQAUAAYACAAAACEAxm1JGNwAAAAJAQAADwAAAAAAAAAAAAAAAABGBAAAZHJzL2Rvd25y&#10;ZXYueG1sUEsFBgAAAAAEAAQA8wAAAE8FAAAAAA==&#10;" strokecolor="#244ea2 [3204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C7557" wp14:editId="21BE3E03">
                <wp:simplePos x="0" y="0"/>
                <wp:positionH relativeFrom="column">
                  <wp:posOffset>90805</wp:posOffset>
                </wp:positionH>
                <wp:positionV relativeFrom="paragraph">
                  <wp:posOffset>24765</wp:posOffset>
                </wp:positionV>
                <wp:extent cx="2887980" cy="600075"/>
                <wp:effectExtent l="0" t="0" r="26670" b="28575"/>
                <wp:wrapSquare wrapText="bothSides"/>
                <wp:docPr id="1187" name="Rectangle: Rounded Corners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44CB9" w14:textId="13642FA5" w:rsidR="00767A24" w:rsidRPr="00696BF3" w:rsidRDefault="00767A24" w:rsidP="00B710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Does your child (enrolling in 2022 or later) </w:t>
                            </w:r>
                            <w:r w:rsidR="003C75E7">
                              <w:rPr>
                                <w:color w:val="000000" w:themeColor="text1"/>
                              </w:rPr>
                              <w:t>live outside of the zone</w:t>
                            </w:r>
                            <w:r w:rsidR="00B710C5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C7557" id="Rectangle: Rounded Corners 1187" o:spid="_x0000_s1032" style="position:absolute;left:0;text-align:left;margin-left:7.15pt;margin-top:1.95pt;width:227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jvvAIAAFgGAAAOAAAAZHJzL2Uyb0RvYy54bWzEVVtP2zAUfp+0/2D5fSStgJaIFFVFTJMY&#10;Q8DEs+vYTSTHx7PdJt2v37GdBsZlD9OkvaQ+93O+c+n5Rd8qshPWNaBLOjnKKRGaQ9XoTUm/P1x9&#10;mlPiPNMVU6BFSffC0YvFxw/nnSnEFGpQlbAEnWhXdKaktfemyDLHa9EydwRGaBRKsC3zSNpNVlnW&#10;ofdWZdM8P806sJWxwIVzyL1MQrqI/qUU3H+T0glPVEkxNx+/Nn7X4ZstzlmxsczUDR/SYH+RRcsa&#10;jUFHV5fMM7K1zStXbcMtOJD+iEObgZQNF7EGrGaSv6jmvmZGxFoQHGdGmNy/c8tvdreWNBX2bjKf&#10;UaJZi126Q9yY3ihRkDvY6kpUZAVWY5tJVEPUOuMKNL43t3agHD4DBL20bfjF4kgfkd6PSIveE47M&#10;6Xw+O5tjQzjKTvM8n52EVmRP1sY6/1lAS8KjpDakEdKKKLPdtfNJ/6AXIjpQTXXVKBWJMEJipSzZ&#10;MWw+41xoP4nmatt+hSrxcYjyYQyQjcOS2PMDG1OKwxg8xQR/C6L0/4iLOYXAWehBQj2+/F6JkI7S&#10;d0JiTwPOsd6xgNdQuJpVIrFP3i05OgyeJWI7+k5YvuM7NWfQD6YiLuNonP8psWQ8WsTIoP1o3DYa&#10;7FsOFDZ4iJz0DyAlaAJKvl/3cd5Pg2bgrKHa4w5YSMfBGX7V4MxdM+dvmcVrgGOKF85/w49U0JUU&#10;hhclNdifb/GDPi4pSinp8LqU1P3YMisoUV80ru/Z5Pg4nKNIHJ/MpkjY55L1c4netivAGZ7gLTU8&#10;PoO+V4entNA+4iFchqgoYppj7JJybw/Eyqerh6eUi+UyquEJMsxf63vDg/OAc1inh/6RWTMsnseV&#10;vYHDJWLFi9VLusFSw3LrQTZxL59wHTqA5ytuz3Bqw318Tketpz+ExS8AAAD//wMAUEsDBBQABgAI&#10;AAAAIQCR1YRr3AAAAAcBAAAPAAAAZHJzL2Rvd25yZXYueG1sTI7BTsMwEETvSPyDtUjcqBMaRU2I&#10;U6EKDhxAoi1wdeMljojXUew04e9ZTnAczejNq7aL68UZx9B5UpCuEhBIjTcdtQqOh8ebDYgQNRnd&#10;e0IF3xhgW19eVLo0fqZXPO9jKxhCodQKbIxDKWVoLDodVn5A4u7Tj05HjmMrzahnhrte3iZJLp3u&#10;iB+sHnBnsfnaT05B/jK58bh7zp/md1d82Ie3eOhSpa6vlvs7EBGX+DeGX31Wh5qdTn4iE0TPOVvz&#10;UsG6AMF1lhcpiJOCYpOBrCv537/+AQAA//8DAFBLAQItABQABgAIAAAAIQC2gziS/gAAAOEBAAAT&#10;AAAAAAAAAAAAAAAAAAAAAABbQ29udGVudF9UeXBlc10ueG1sUEsBAi0AFAAGAAgAAAAhADj9If/W&#10;AAAAlAEAAAsAAAAAAAAAAAAAAAAALwEAAF9yZWxzLy5yZWxzUEsBAi0AFAAGAAgAAAAhAAEFOO+8&#10;AgAAWAYAAA4AAAAAAAAAAAAAAAAALgIAAGRycy9lMm9Eb2MueG1sUEsBAi0AFAAGAAgAAAAhAJHV&#10;hGvcAAAABwEAAA8AAAAAAAAAAAAAAAAAFgUAAGRycy9kb3ducmV2LnhtbFBLBQYAAAAABAAEAPMA&#10;AAAfBgAAAAA=&#10;" fillcolor="#cbd9f3 [660]" strokecolor="#cbd9f3 [660]" strokeweight="1pt">
                <v:stroke joinstyle="miter"/>
                <v:textbox>
                  <w:txbxContent>
                    <w:p w14:paraId="26F44CB9" w14:textId="13642FA5" w:rsidR="00767A24" w:rsidRPr="00696BF3" w:rsidRDefault="00767A24" w:rsidP="00B710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Does your child (enrolling in 2022 or later) </w:t>
                      </w:r>
                      <w:r w:rsidR="003C75E7">
                        <w:rPr>
                          <w:color w:val="000000" w:themeColor="text1"/>
                        </w:rPr>
                        <w:t>live outside of the zone</w:t>
                      </w:r>
                      <w:r w:rsidR="00B710C5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648F5D0" w14:textId="714EC280" w:rsidR="00767A24" w:rsidRDefault="00767A24" w:rsidP="00056512">
      <w:pPr>
        <w:pStyle w:val="MoEHeading4"/>
        <w:spacing w:after="0"/>
        <w:ind w:left="284"/>
        <w:rPr>
          <w:rFonts w:cs="Arial"/>
        </w:rPr>
      </w:pPr>
    </w:p>
    <w:p w14:paraId="154A2569" w14:textId="2D0724F7" w:rsidR="00767A24" w:rsidRDefault="00767A24" w:rsidP="00056512">
      <w:pPr>
        <w:pStyle w:val="MoEHeading4"/>
        <w:spacing w:after="0"/>
        <w:ind w:left="284"/>
        <w:rPr>
          <w:rFonts w:cs="Arial"/>
        </w:rPr>
      </w:pPr>
    </w:p>
    <w:p w14:paraId="3D163E73" w14:textId="02930217" w:rsidR="00767A24" w:rsidRDefault="00767A24" w:rsidP="00056512">
      <w:pPr>
        <w:pStyle w:val="MoEHeading4"/>
        <w:spacing w:after="0"/>
        <w:ind w:left="284"/>
        <w:rPr>
          <w:rFonts w:cs="Arial"/>
        </w:rPr>
      </w:pP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77777777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572EF1B3" w14:textId="66DFE1E4" w:rsidR="001C1EDF" w:rsidRPr="009E1E5E" w:rsidRDefault="008616E0" w:rsidP="009E1E5E">
      <w:pPr>
        <w:numPr>
          <w:ilvl w:val="0"/>
          <w:numId w:val="23"/>
        </w:numPr>
        <w:rPr>
          <w:rStyle w:val="Hyperlink"/>
          <w:color w:val="auto"/>
          <w:u w:val="none"/>
        </w:rPr>
      </w:pPr>
      <w:r w:rsidRPr="001C1EDF">
        <w:rPr>
          <w:rFonts w:cs="Arial"/>
        </w:rPr>
        <w:t>Completing the survey at</w:t>
      </w:r>
      <w:r w:rsidR="009E1E5E">
        <w:rPr>
          <w:rFonts w:cs="Arial"/>
        </w:rPr>
        <w:t xml:space="preserve"> </w:t>
      </w:r>
      <w:hyperlink r:id="rId9" w:history="1">
        <w:r w:rsidR="009E1E5E" w:rsidRPr="009E1E5E">
          <w:rPr>
            <w:rStyle w:val="Hyperlink"/>
            <w:sz w:val="20"/>
            <w:szCs w:val="20"/>
          </w:rPr>
          <w:t>https://consultation.education.govt.nz/education/oamaru-intermediate-es</w:t>
        </w:r>
      </w:hyperlink>
      <w:r w:rsidR="009E1E5E" w:rsidRPr="009E1E5E">
        <w:rPr>
          <w:sz w:val="20"/>
          <w:szCs w:val="20"/>
        </w:rPr>
        <w:t>.</w:t>
      </w:r>
      <w:r w:rsidR="003C75E7">
        <w:rPr>
          <w:rFonts w:cs="Arial"/>
        </w:rPr>
        <w:t xml:space="preserve">  This site also has further information about the proposed scheme.</w:t>
      </w:r>
    </w:p>
    <w:p w14:paraId="147DBC6A" w14:textId="150D0253" w:rsidR="008616E0" w:rsidRPr="00DC0904" w:rsidRDefault="008616E0" w:rsidP="00401B33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 w:rsidRPr="00DC0904">
        <w:rPr>
          <w:rFonts w:cs="Arial"/>
        </w:rPr>
        <w:t xml:space="preserve">Emailing </w:t>
      </w:r>
      <w:hyperlink r:id="rId10" w:history="1">
        <w:r w:rsidR="00DC0904" w:rsidRPr="00DC0904">
          <w:rPr>
            <w:rStyle w:val="Hyperlink"/>
          </w:rPr>
          <w:t>otagosouthland.enrolmentschemes@education.govt.nz</w:t>
        </w:r>
      </w:hyperlink>
      <w:r w:rsidR="00DC0904">
        <w:t xml:space="preserve"> </w:t>
      </w:r>
      <w:r w:rsidRPr="00DC0904">
        <w:rPr>
          <w:rFonts w:cs="Arial"/>
        </w:rPr>
        <w:t>if you have further questions or comments</w:t>
      </w:r>
      <w:r w:rsidR="00AB19E8" w:rsidRPr="00DC0904">
        <w:rPr>
          <w:rFonts w:cs="Arial"/>
        </w:rPr>
        <w:t>.</w:t>
      </w:r>
    </w:p>
    <w:p w14:paraId="11F3CBA4" w14:textId="1F5233DC" w:rsidR="00E93750" w:rsidRPr="00104B0B" w:rsidRDefault="008616E0" w:rsidP="00104B0B">
      <w:pPr>
        <w:pStyle w:val="MoEBodyText"/>
        <w:rPr>
          <w:rFonts w:cs="Arial"/>
          <w:b/>
        </w:rPr>
      </w:pPr>
      <w:r w:rsidRPr="00601009">
        <w:rPr>
          <w:rFonts w:cs="Arial"/>
        </w:rPr>
        <w:t xml:space="preserve">Consultation will run until </w:t>
      </w:r>
      <w:r w:rsidR="00DC0904" w:rsidRPr="00601009">
        <w:rPr>
          <w:rFonts w:cs="Arial"/>
        </w:rPr>
        <w:t xml:space="preserve">Friday </w:t>
      </w:r>
      <w:r w:rsidR="009376F6">
        <w:rPr>
          <w:rFonts w:cs="Arial"/>
        </w:rPr>
        <w:t>9</w:t>
      </w:r>
      <w:r w:rsidR="00DC0904" w:rsidRPr="00601009">
        <w:rPr>
          <w:rFonts w:cs="Arial"/>
        </w:rPr>
        <w:t xml:space="preserve"> July 2021</w:t>
      </w:r>
      <w:r w:rsidRPr="00601009">
        <w:rPr>
          <w:rFonts w:cs="Arial"/>
        </w:rPr>
        <w:t xml:space="preserve">.  The Ministry will consider all feedback and liaise with the </w:t>
      </w:r>
      <w:r w:rsidR="00DC0904" w:rsidRPr="00601009">
        <w:rPr>
          <w:rFonts w:cs="Arial"/>
        </w:rPr>
        <w:t>Oamaru Intermediate</w:t>
      </w:r>
      <w:r w:rsidRPr="00601009">
        <w:rPr>
          <w:rFonts w:cs="Arial"/>
        </w:rPr>
        <w:t xml:space="preserve"> School Board before making a final decision.  We expect the School community to be updated about progress made </w:t>
      </w:r>
      <w:r w:rsidR="00AB19E8" w:rsidRPr="00601009">
        <w:rPr>
          <w:rFonts w:cs="Arial"/>
        </w:rPr>
        <w:t xml:space="preserve">about </w:t>
      </w:r>
      <w:r w:rsidRPr="00601009">
        <w:rPr>
          <w:rFonts w:cs="Arial"/>
        </w:rPr>
        <w:t xml:space="preserve">mid-Term </w:t>
      </w:r>
      <w:r w:rsidR="00DC0904" w:rsidRPr="00601009">
        <w:rPr>
          <w:rFonts w:cs="Arial"/>
        </w:rPr>
        <w:t>3</w:t>
      </w:r>
      <w:r w:rsidRPr="00601009">
        <w:rPr>
          <w:rFonts w:cs="Arial"/>
        </w:rPr>
        <w:t xml:space="preserve">.  The new scheme and changes will come into effect for </w:t>
      </w:r>
      <w:r w:rsidR="00213FC8">
        <w:rPr>
          <w:rFonts w:cs="Arial"/>
        </w:rPr>
        <w:t>2022 enrolments</w:t>
      </w:r>
      <w:r w:rsidRPr="00601009">
        <w:rPr>
          <w:rFonts w:cs="Arial"/>
        </w:rPr>
        <w:t>.</w:t>
      </w:r>
    </w:p>
    <w:sectPr w:rsidR="00E93750" w:rsidRPr="00104B0B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7E0F" w14:textId="77777777" w:rsidR="001669A8" w:rsidRDefault="001669A8" w:rsidP="00882F80">
      <w:pPr>
        <w:spacing w:after="0" w:line="240" w:lineRule="auto"/>
      </w:pPr>
      <w:r>
        <w:separator/>
      </w:r>
    </w:p>
  </w:endnote>
  <w:endnote w:type="continuationSeparator" w:id="0">
    <w:p w14:paraId="75262BB3" w14:textId="77777777" w:rsidR="001669A8" w:rsidRDefault="001669A8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33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mea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mātou te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mana taurite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ōna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28AA61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mea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mātou te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mana taurite</w:t>
                    </w: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ōna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5BE408E0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76F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26/05/2021 3:26:00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B8B5" id="Text Box 1096" o:spid="_x0000_s1035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kT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7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38IkT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410E4E21" w14:textId="5BE408E0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376F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26/05/2021 3:26:00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36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57644F8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76F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26/05/2021 3:26:00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7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Kx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NT+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CMRSs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2C6B13A4" w14:textId="57644F8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376F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26/05/2021 3:26:00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8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9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8AE07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40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C22DD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41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42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3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44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4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7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50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55750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51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56155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0DF50ED4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76F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26/05/2021 3:26:00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52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F+AEAANI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aWw0PGM&#10;nvUQxDscRD5dXUeFeucLTnxynBoGjnB26ta7R1TfvLB414Dd6Vsi7BsNFTPM48vs4umI4yPItv+I&#10;FVeCfcAENNTURflYEMHoPKmX83QiGxVLLlb5Vc4hxbH5crlapPFlUJxeO/LhvcZOxE0piaef0OHw&#10;6ENkA8UpJRaz+GDaNjmgtb9dcGK8Sewj4ZF6GLbDKNXVSZUtVi/cD+FoLP4IvGmQfkjRs6lK6b/v&#10;gbQU7QfLmqzy+Ty6MB3mi7czPtBlZHsZAasYqpRBinF7F0bn7h2ZXcOVxilYvGUda5NajIKPrI78&#10;2Tip86PJozMvzynr11fc/AQ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FtQgX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C382E7" w14:textId="0DF50ED4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376F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26/05/2021 3:26:00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53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95D40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6A30C2C6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376F6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26/05/2021 3:26:00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54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5f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8ul8JCxzN6&#10;1kMQ73EQ+XR1FRXqnS848clxahg4wtmpW+8eUH3zwuJtA3anb4iwbzRUzDCPL7OLpyOOjyDb/hNW&#10;XAn2ARPQUFMX5WNBBKPzpF7O04lsVCy5WOVvcw4pjs2Xy9UijS+D4vTakQ8fNHYibkpJPP2EDocH&#10;HyIbKE4psZjFe9O2yQGt/e2CE+NNYh8Jj9TDsB1GqRYnVbZYvXA/hKOx+CPwpkH6IUXPpiql/74H&#10;0lK0Hy1rssrn8+jCdJgv3s34QJeR7WUErGKoUgYpxu1tGJ27d2R2DVcap2DxhnWsTWoxCj6yOvJn&#10;46TOjyaPzrw8p6xfX3HzEw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BMfuX/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560D1EDA" w14:textId="6A30C2C6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376F6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26/05/2021 3:26:00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55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6BDC20B0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376F6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26/05/2021 3:26:00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56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/zgAMAANIKAAAOAAAAZHJzL2Uyb0RvYy54bWzsVlGP3CYQfq/U/4B4z9netXdt63xRepec&#10;KqVt1EvVZxZjGxUDBfa8l1/fAby77l5fml4jRcqLBQMMM9983+Dr14dRoEdmLFeywdlVihGTVLVc&#10;9g3+7eO7VyVG1hHZEqEka/ATs/j1zfffXU+6Zis1KNEyg8CJtPWkGzw4p+sksXRgI7FXSjMJi50y&#10;I3EwNX3SGjKB91EkqzTdJJMyrTaKMmvBehcX8U3w33WMul+6zjKHRIMhNhe+Jnx3/pvcXJO6N0QP&#10;nM5hkM+IYiRcwqUnV3fEEbQ3/JmrkVOjrOrcFVVjorqOUxZygGyy9CKbe6P2OuTS11OvTzABtBc4&#10;fbZb+vPjB4N42+ANRpKMUKJwK8pWq8KjM+m+hk33Rj/oDyamCMP3iv5hYTm5XPfz/rz50JnRH4JM&#10;0SHA/nSCnR0comDcptUmg9sQhbUsLfIsnQtDB6jes3N0eLs4mafrZycTUseLQ3incCYNJLNnHO1/&#10;w/FhIJqF8lgP0Yzj9ojjR5/fD+qAsrTKI5Rhn8cRuQOsQLaBNDbCiaS6HYjs2Rtj1DQw0kKAmT8J&#10;aZyO+pLY2nonu+kn1ULFyN6p4Ogf0S5W6fYI6BHydbUGGwjCQ37ecMKN1NpYd8/UiPygwQaUFK4g&#10;j++t8yGdt/j6SvWOCwF2Ugv5NwNs9JaQgo86xu8Ou0OgXbY9QrNT7RMkZVQUKTQVGAzKfMJoAoE2&#10;2P65J4ZhJH6UAEyV5blXdJjkxXYFE7Nc2S1XiKTgqsEOozi8dbEL7LXh/QA3xVJI9QbA7HhI0QMd&#10;o5rjB/LE8P93FkHbjGr8FYAHTgjmaTQrcsEFAkwIWnxx8mxWeZl7ijwXbJmX6Vl1oN4i6PWF2IOm&#10;Bq9L3wMQHXULdZd9oN6CY56Ud8QO6JFAY7dK8NbTiNQjd/CeCD42GGL0FA9mL6a3sg1jR7iI45ma&#10;pGbhpQBiexdqDy4ehnZCLffUX5XrCsrRciDMukw3aQUSJ6KH9446A6RT7nfuhtANfG/zPsL7xW6F&#10;iQESSpl0kWFiP4Jqo704Rwhm3+tCPnPQROiBXGyEkE++gwhP0YbZIpELwX1T16JHV0d1LXv05tiI&#10;oJd/uR6db6rK09TLrNgUWZQSUHJ+4rKiytaZ1wJsyMuyelGt/atOXR4B+lq4FF5/+HEK0ph/8vyf&#10;2XIO4+Wv6M1f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CRBa/zgAMAANIKAAAOAAAAAAAAAAAAAAAAAC4CAABk&#10;cnMvZTJvRG9jLnhtbFBLAQItABQABgAIAAAAIQDiLguW4gAAAA0BAAAPAAAAAAAAAAAAAAAAANoF&#10;AABkcnMvZG93bnJldi54bWxQSwUGAAAAAAQABADzAAAA6QYAAAAA&#10;">
              <v:shape id="_x0000_s1057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8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9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6BDC20B0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9376F6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26/05/2021 3:26:00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5F696C9F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376F6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26/05/2021 3:26:00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60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Z0ggMAANIKAAAOAAAAZHJzL2Uyb0RvYy54bWzsVl1v1DgUfV+J/2D5neZjkmkSNUXQQrUS&#10;u4soaJ89jpNYm9he29NM+fV7bWdmwgwvCwXxwEvkz+tzj8+5ztWL3TigB6YNl6LGyUWMERNUNlx0&#10;Nf744c3zAiNjiWjIIAWr8SMz+MX1s9+uJlWxVPZyaJhGEESYalI17q1VVRQZ2rORmAupmIDJVuqR&#10;WOjqLmo0mSD6OERpHK+jSepGaUmZMTB6GybxtY/ftozav9rWMIuGGgM267/afzfuG11fkarTRPWc&#10;zjDIV6AYCRdw6CHULbEEbTU/CzVyqqWRrb2gcoxk23LKfA6QTRKfZHOn5Vb5XLpq6tSBJqD2hKev&#10;Dkv/fHinEW9qnGIkyAhX5E9FSZrmjp1JdRUsutPqXr3TIUVovpX0HwPT0em863fHxbtWj24TZIp2&#10;nvbHA+1sZxGFwcu4XCdwGqIwl8R5lsTzxdAebu9sH+1fL3Zm8epsZ0SqcLCHd4AzKRCZOfJovo3H&#10;+54o5q/HOIpmHgFN4PGDy++V3KEkLrNApV/neER2BzOQrReNCXQiIW96Ijr2Ums59Yw0ADBxOyGN&#10;w1Z3JaYyLshm+kM2cGNka6UP9EW28zS+3BO6p3xVrmAMDOEoPy448EYqpY29Y3JErlFjDU7yR5CH&#10;t8Y6SMcl7n6FfMOHAcZJNYjPBmChG/EpONQBv91tdl52SbmnZiObR0hKy2BSKCrQ6KX+hNEEBq2x&#10;+XdLNMNo+F0AMWWSZc7RvpPllyl09HJms5whgkKoGluMQvPGhiqwVZp3PZwUrkLIl0Bmy32KjuiA&#10;asYP4gnwv7uKsr2K3gPxoImBORnNjlxogYASvBefXDzrNCsyJ5FzwxZZER9dB+7NvV+fSD1oqvGq&#10;cDUA0VE1cO+i89JbaMyJ8paYHj0QKOxGDrxxMiLVyC28JwMfawwYncT9sDPTa9H4tiV8CO1ZmqRi&#10;/qUAYbsQcgsh7vtmQg130k+LVQmvWMNBMKsiXsflJYho6OC9o1aD6KT9m9veVwNX21wM/36xm0EH&#10;gIRSJmxQ2LAdwbVhPD8ihGFX63w+M2gyqJ6cLATIh9jehAe0vrdI5MRwv9y1qNHw1pzX6PW+EEEt&#10;/3E1OluXpZOps1m+zpNgJZDk/MQleZmsEucFWJAVRfmkXvs/lRoKLPjnWBN//krtX3/4cfLWmH/y&#10;3J/Zsg/t5a/o9X8AAAD//wMAUEsDBBQABgAIAAAAIQDiLguW4gAAAA0BAAAPAAAAZHJzL2Rvd25y&#10;ZXYueG1sTI9Ba8JAEIXvhf6HZYTe6mYtkRizEZG2JylUC6W3NRmTYHY2ZNck/vuOp/b2Zubx5nvZ&#10;ZrKtGLD3jSMNah6BQCpc2VCl4ev49pyA8MFQaVpHqOGGHjb540Nm0tKN9InDIVSCQ8inRkMdQpdK&#10;6YsarfFz1yHx7ex6awKPfSXL3owcblu5iKKltKYh/lCbDnc1FpfD1Wp4H824fVGvw/5y3t1+jvHH&#10;916h1k+zabsGEXAKf2a44zM65Mx0clcqvWg1JAuuEngfq5jV3aFWqxjEidUyURHIPJP/W+S/AAAA&#10;//8DAFBLAQItABQABgAIAAAAIQC2gziS/gAAAOEBAAATAAAAAAAAAAAAAAAAAAAAAABbQ29udGVu&#10;dF9UeXBlc10ueG1sUEsBAi0AFAAGAAgAAAAhADj9If/WAAAAlAEAAAsAAAAAAAAAAAAAAAAALwEA&#10;AF9yZWxzLy5yZWxzUEsBAi0AFAAGAAgAAAAhAG1ZFnSCAwAA0goAAA4AAAAAAAAAAAAAAAAALgIA&#10;AGRycy9lMm9Eb2MueG1sUEsBAi0AFAAGAAgAAAAhAOIuC5biAAAADQEAAA8AAAAAAAAAAAAAAAAA&#10;3AUAAGRycy9kb3ducmV2LnhtbFBLBQYAAAAABAAEAPMAAADrBgAAAAA=&#10;">
              <v:shape id="_x0000_s1061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62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63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5F696C9F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9376F6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26/05/2021 3:26:00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1B55" w14:textId="77777777" w:rsidR="001669A8" w:rsidRDefault="001669A8" w:rsidP="00882F80">
      <w:pPr>
        <w:spacing w:after="0" w:line="240" w:lineRule="auto"/>
      </w:pPr>
      <w:r>
        <w:separator/>
      </w:r>
    </w:p>
  </w:footnote>
  <w:footnote w:type="continuationSeparator" w:id="0">
    <w:p w14:paraId="203BE4B9" w14:textId="77777777" w:rsidR="001669A8" w:rsidRDefault="001669A8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5B10E5E"/>
    <w:multiLevelType w:val="hybridMultilevel"/>
    <w:tmpl w:val="6BD2C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2"/>
  </w:num>
  <w:num w:numId="20">
    <w:abstractNumId w:val="4"/>
  </w:num>
  <w:num w:numId="21">
    <w:abstractNumId w:val="1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3276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224B"/>
    <w:rsid w:val="00047BAC"/>
    <w:rsid w:val="000552AB"/>
    <w:rsid w:val="00056512"/>
    <w:rsid w:val="0009169C"/>
    <w:rsid w:val="000933C9"/>
    <w:rsid w:val="000A5A25"/>
    <w:rsid w:val="000A5EA2"/>
    <w:rsid w:val="000D58EB"/>
    <w:rsid w:val="000F6F67"/>
    <w:rsid w:val="00104B0B"/>
    <w:rsid w:val="001233B0"/>
    <w:rsid w:val="001240F2"/>
    <w:rsid w:val="00126398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B044B"/>
    <w:rsid w:val="001B60F4"/>
    <w:rsid w:val="001B6D50"/>
    <w:rsid w:val="001C1EDF"/>
    <w:rsid w:val="001C3BDC"/>
    <w:rsid w:val="001D6412"/>
    <w:rsid w:val="001F42EA"/>
    <w:rsid w:val="001F7C54"/>
    <w:rsid w:val="00213FC8"/>
    <w:rsid w:val="0025544F"/>
    <w:rsid w:val="00265E84"/>
    <w:rsid w:val="00290667"/>
    <w:rsid w:val="002A13F2"/>
    <w:rsid w:val="002A5558"/>
    <w:rsid w:val="002E096A"/>
    <w:rsid w:val="00330021"/>
    <w:rsid w:val="00331714"/>
    <w:rsid w:val="00344FA6"/>
    <w:rsid w:val="0035168E"/>
    <w:rsid w:val="00390616"/>
    <w:rsid w:val="00397F62"/>
    <w:rsid w:val="003A2808"/>
    <w:rsid w:val="003B172C"/>
    <w:rsid w:val="003B348C"/>
    <w:rsid w:val="003C75E7"/>
    <w:rsid w:val="003E4C39"/>
    <w:rsid w:val="003F7C66"/>
    <w:rsid w:val="00410E6C"/>
    <w:rsid w:val="0043397A"/>
    <w:rsid w:val="00467383"/>
    <w:rsid w:val="00493E8A"/>
    <w:rsid w:val="004B00C2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36FF"/>
    <w:rsid w:val="005B1668"/>
    <w:rsid w:val="005D28C9"/>
    <w:rsid w:val="005F3255"/>
    <w:rsid w:val="00601009"/>
    <w:rsid w:val="00617F94"/>
    <w:rsid w:val="006241D3"/>
    <w:rsid w:val="0063003B"/>
    <w:rsid w:val="006325C0"/>
    <w:rsid w:val="00632D7C"/>
    <w:rsid w:val="006541B6"/>
    <w:rsid w:val="00655D65"/>
    <w:rsid w:val="00664746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51395"/>
    <w:rsid w:val="00755E5A"/>
    <w:rsid w:val="00767A24"/>
    <w:rsid w:val="0077104A"/>
    <w:rsid w:val="007818BC"/>
    <w:rsid w:val="007A21D0"/>
    <w:rsid w:val="007B17AC"/>
    <w:rsid w:val="007B1EDB"/>
    <w:rsid w:val="007B224F"/>
    <w:rsid w:val="007F3629"/>
    <w:rsid w:val="00802F68"/>
    <w:rsid w:val="00810E53"/>
    <w:rsid w:val="00820D98"/>
    <w:rsid w:val="00821F21"/>
    <w:rsid w:val="00835C4C"/>
    <w:rsid w:val="00840834"/>
    <w:rsid w:val="00853D88"/>
    <w:rsid w:val="0086005E"/>
    <w:rsid w:val="008616E0"/>
    <w:rsid w:val="00882F80"/>
    <w:rsid w:val="008A64A6"/>
    <w:rsid w:val="008B2D9E"/>
    <w:rsid w:val="008B3AA0"/>
    <w:rsid w:val="008D2885"/>
    <w:rsid w:val="00911F27"/>
    <w:rsid w:val="009236E4"/>
    <w:rsid w:val="009376F6"/>
    <w:rsid w:val="00943642"/>
    <w:rsid w:val="009567C5"/>
    <w:rsid w:val="009627DF"/>
    <w:rsid w:val="00963674"/>
    <w:rsid w:val="0098258E"/>
    <w:rsid w:val="009C361F"/>
    <w:rsid w:val="009C7F3F"/>
    <w:rsid w:val="009E1E5E"/>
    <w:rsid w:val="009E3D96"/>
    <w:rsid w:val="009F1D0E"/>
    <w:rsid w:val="00A2213F"/>
    <w:rsid w:val="00A26C6A"/>
    <w:rsid w:val="00A30967"/>
    <w:rsid w:val="00A5009C"/>
    <w:rsid w:val="00A608D1"/>
    <w:rsid w:val="00A624B0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A3C25"/>
    <w:rsid w:val="00BB0A70"/>
    <w:rsid w:val="00BC1E71"/>
    <w:rsid w:val="00BF0286"/>
    <w:rsid w:val="00C06558"/>
    <w:rsid w:val="00C238CC"/>
    <w:rsid w:val="00C23B48"/>
    <w:rsid w:val="00C36305"/>
    <w:rsid w:val="00C51159"/>
    <w:rsid w:val="00C664D4"/>
    <w:rsid w:val="00C74AB7"/>
    <w:rsid w:val="00C83512"/>
    <w:rsid w:val="00CA47BB"/>
    <w:rsid w:val="00CB51B0"/>
    <w:rsid w:val="00CC273E"/>
    <w:rsid w:val="00CD518E"/>
    <w:rsid w:val="00CE352C"/>
    <w:rsid w:val="00CE4BBE"/>
    <w:rsid w:val="00CE5BD6"/>
    <w:rsid w:val="00CE5D88"/>
    <w:rsid w:val="00CE7F08"/>
    <w:rsid w:val="00CF1982"/>
    <w:rsid w:val="00D11AA6"/>
    <w:rsid w:val="00D123BF"/>
    <w:rsid w:val="00D12A77"/>
    <w:rsid w:val="00D24A8B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C0904"/>
    <w:rsid w:val="00DD55C4"/>
    <w:rsid w:val="00DE4D73"/>
    <w:rsid w:val="00E048A1"/>
    <w:rsid w:val="00E06051"/>
    <w:rsid w:val="00E162A6"/>
    <w:rsid w:val="00E35E76"/>
    <w:rsid w:val="00E61406"/>
    <w:rsid w:val="00E756D6"/>
    <w:rsid w:val="00E87337"/>
    <w:rsid w:val="00E93750"/>
    <w:rsid w:val="00E958D3"/>
    <w:rsid w:val="00EA2306"/>
    <w:rsid w:val="00ED08C5"/>
    <w:rsid w:val="00ED6382"/>
    <w:rsid w:val="00F64AD9"/>
    <w:rsid w:val="00F71819"/>
    <w:rsid w:val="00F76154"/>
    <w:rsid w:val="00F77E41"/>
    <w:rsid w:val="00F84EDD"/>
    <w:rsid w:val="00F87413"/>
    <w:rsid w:val="00F92188"/>
    <w:rsid w:val="00FC1921"/>
    <w:rsid w:val="00FC1D73"/>
    <w:rsid w:val="00FC52C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512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5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C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agosouth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oamaru-intermediate-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Lynette Cochrane</cp:lastModifiedBy>
  <cp:revision>7</cp:revision>
  <cp:lastPrinted>2015-05-18T02:50:00Z</cp:lastPrinted>
  <dcterms:created xsi:type="dcterms:W3CDTF">2021-05-26T01:07:00Z</dcterms:created>
  <dcterms:modified xsi:type="dcterms:W3CDTF">2021-05-27T22:29:00Z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